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4" w:rsidRPr="005B6092" w:rsidRDefault="004742E4" w:rsidP="004742E4">
      <w:pPr>
        <w:ind w:left="357"/>
        <w:contextualSpacing/>
        <w:jc w:val="center"/>
        <w:rPr>
          <w:sz w:val="28"/>
          <w:szCs w:val="28"/>
        </w:rPr>
      </w:pPr>
      <w:proofErr w:type="spellStart"/>
      <w:r w:rsidRPr="005B6092">
        <w:rPr>
          <w:sz w:val="28"/>
          <w:szCs w:val="28"/>
        </w:rPr>
        <w:t>Усманский</w:t>
      </w:r>
      <w:proofErr w:type="spellEnd"/>
      <w:r w:rsidRPr="005B6092">
        <w:rPr>
          <w:sz w:val="28"/>
          <w:szCs w:val="28"/>
        </w:rPr>
        <w:t xml:space="preserve"> филиал</w:t>
      </w:r>
    </w:p>
    <w:p w:rsidR="004742E4" w:rsidRPr="005B6092" w:rsidRDefault="004742E4" w:rsidP="004742E4">
      <w:pPr>
        <w:ind w:left="357"/>
        <w:contextualSpacing/>
        <w:jc w:val="center"/>
        <w:rPr>
          <w:sz w:val="28"/>
          <w:szCs w:val="28"/>
        </w:rPr>
      </w:pPr>
      <w:r w:rsidRPr="005B6092">
        <w:rPr>
          <w:sz w:val="28"/>
          <w:szCs w:val="28"/>
        </w:rPr>
        <w:t>Государственного автономного профессионального</w:t>
      </w:r>
    </w:p>
    <w:p w:rsidR="004742E4" w:rsidRPr="005B6092" w:rsidRDefault="004742E4" w:rsidP="004742E4">
      <w:pPr>
        <w:ind w:left="357"/>
        <w:contextualSpacing/>
        <w:jc w:val="center"/>
        <w:rPr>
          <w:sz w:val="28"/>
          <w:szCs w:val="28"/>
        </w:rPr>
      </w:pPr>
      <w:r w:rsidRPr="005B6092">
        <w:rPr>
          <w:sz w:val="28"/>
          <w:szCs w:val="28"/>
        </w:rPr>
        <w:t>образовательного учреждения</w:t>
      </w:r>
    </w:p>
    <w:p w:rsidR="004742E4" w:rsidRPr="005B6092" w:rsidRDefault="004742E4" w:rsidP="004742E4">
      <w:pPr>
        <w:ind w:left="357"/>
        <w:contextualSpacing/>
        <w:jc w:val="center"/>
        <w:rPr>
          <w:sz w:val="28"/>
          <w:szCs w:val="28"/>
        </w:rPr>
      </w:pPr>
      <w:r w:rsidRPr="005B6092">
        <w:rPr>
          <w:sz w:val="28"/>
          <w:szCs w:val="28"/>
        </w:rPr>
        <w:t>«Липецкий медицинский колледж»</w:t>
      </w:r>
    </w:p>
    <w:p w:rsidR="004742E4" w:rsidRPr="002A1C90" w:rsidRDefault="004742E4" w:rsidP="004742E4">
      <w:pPr>
        <w:spacing w:line="360" w:lineRule="auto"/>
        <w:ind w:left="360"/>
        <w:rPr>
          <w:sz w:val="28"/>
          <w:szCs w:val="28"/>
        </w:rPr>
      </w:pPr>
      <w:r w:rsidRPr="002A1C90">
        <w:rPr>
          <w:sz w:val="28"/>
          <w:szCs w:val="28"/>
        </w:rPr>
        <w:t xml:space="preserve"> </w:t>
      </w:r>
    </w:p>
    <w:p w:rsidR="004742E4" w:rsidRPr="002A1C90" w:rsidRDefault="004742E4" w:rsidP="004742E4">
      <w:pPr>
        <w:spacing w:line="360" w:lineRule="auto"/>
        <w:rPr>
          <w:sz w:val="28"/>
          <w:szCs w:val="28"/>
        </w:rPr>
      </w:pPr>
    </w:p>
    <w:tbl>
      <w:tblPr>
        <w:tblW w:w="1048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812"/>
        <w:gridCol w:w="4673"/>
      </w:tblGrid>
      <w:tr w:rsidR="004742E4" w:rsidRPr="005B6092" w:rsidTr="00EA5B34">
        <w:tc>
          <w:tcPr>
            <w:tcW w:w="5812" w:type="dxa"/>
            <w:shd w:val="clear" w:color="auto" w:fill="auto"/>
          </w:tcPr>
          <w:p w:rsidR="004742E4" w:rsidRPr="005B6092" w:rsidRDefault="004742E4" w:rsidP="00EA5B3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6092">
              <w:rPr>
                <w:sz w:val="28"/>
                <w:szCs w:val="28"/>
              </w:rPr>
              <w:t>РАССМОТРЕНО</w:t>
            </w:r>
          </w:p>
          <w:p w:rsidR="004742E4" w:rsidRPr="005B6092" w:rsidRDefault="004742E4" w:rsidP="00EA5B3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6092">
              <w:rPr>
                <w:sz w:val="28"/>
                <w:szCs w:val="28"/>
              </w:rPr>
              <w:t xml:space="preserve">Методическим советом </w:t>
            </w:r>
          </w:p>
          <w:p w:rsidR="004742E4" w:rsidRPr="005B6092" w:rsidRDefault="004742E4" w:rsidP="00EA5B34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5B6092">
              <w:rPr>
                <w:sz w:val="28"/>
                <w:szCs w:val="28"/>
              </w:rPr>
              <w:t>Усманского</w:t>
            </w:r>
            <w:proofErr w:type="spellEnd"/>
            <w:r w:rsidRPr="005B6092">
              <w:rPr>
                <w:sz w:val="28"/>
                <w:szCs w:val="28"/>
              </w:rPr>
              <w:t xml:space="preserve"> филиала ГАПОУ «ЛМК» </w:t>
            </w:r>
          </w:p>
          <w:p w:rsidR="004742E4" w:rsidRPr="005B6092" w:rsidRDefault="004742E4" w:rsidP="00EA5B3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6092">
              <w:rPr>
                <w:sz w:val="28"/>
                <w:szCs w:val="28"/>
              </w:rPr>
              <w:t>Протокол №___ от __________ 2020 г.</w:t>
            </w:r>
          </w:p>
        </w:tc>
        <w:tc>
          <w:tcPr>
            <w:tcW w:w="4673" w:type="dxa"/>
            <w:shd w:val="clear" w:color="auto" w:fill="auto"/>
          </w:tcPr>
          <w:p w:rsidR="004742E4" w:rsidRPr="005B6092" w:rsidRDefault="004742E4" w:rsidP="00EA5B3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6092">
              <w:rPr>
                <w:sz w:val="28"/>
                <w:szCs w:val="28"/>
              </w:rPr>
              <w:t>УТВЕРЖДАЮ</w:t>
            </w:r>
          </w:p>
          <w:p w:rsidR="004742E4" w:rsidRPr="005B6092" w:rsidRDefault="004742E4" w:rsidP="00EA5B3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6092">
              <w:rPr>
                <w:sz w:val="28"/>
                <w:szCs w:val="28"/>
              </w:rPr>
              <w:t xml:space="preserve">Директор </w:t>
            </w:r>
            <w:proofErr w:type="spellStart"/>
            <w:r w:rsidRPr="005B6092">
              <w:rPr>
                <w:sz w:val="28"/>
                <w:szCs w:val="28"/>
              </w:rPr>
              <w:t>Усманского</w:t>
            </w:r>
            <w:proofErr w:type="spellEnd"/>
            <w:r w:rsidRPr="005B6092">
              <w:rPr>
                <w:sz w:val="28"/>
                <w:szCs w:val="28"/>
              </w:rPr>
              <w:t xml:space="preserve"> филиала ГАПОУ «ЛМК»   </w:t>
            </w:r>
          </w:p>
          <w:p w:rsidR="004742E4" w:rsidRDefault="004742E4" w:rsidP="00EA5B3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B6092">
              <w:rPr>
                <w:sz w:val="28"/>
                <w:szCs w:val="28"/>
              </w:rPr>
              <w:t xml:space="preserve">__________ М.В. Сонина </w:t>
            </w:r>
          </w:p>
          <w:p w:rsidR="000B27DA" w:rsidRPr="005B6092" w:rsidRDefault="000B27DA" w:rsidP="00EA5B3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«______»_________2020г.</w:t>
            </w:r>
          </w:p>
          <w:p w:rsidR="004742E4" w:rsidRPr="005B6092" w:rsidRDefault="004742E4" w:rsidP="00EA5B3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4742E4" w:rsidRPr="002A1C90" w:rsidRDefault="004742E4" w:rsidP="004742E4">
      <w:pPr>
        <w:spacing w:line="360" w:lineRule="auto"/>
        <w:rPr>
          <w:sz w:val="28"/>
          <w:szCs w:val="28"/>
        </w:rPr>
      </w:pPr>
    </w:p>
    <w:p w:rsidR="00554AAB" w:rsidRPr="00D71F5B" w:rsidRDefault="00554AAB" w:rsidP="00554AAB">
      <w:pPr>
        <w:jc w:val="center"/>
        <w:rPr>
          <w:b/>
          <w:sz w:val="28"/>
          <w:szCs w:val="28"/>
        </w:rPr>
      </w:pPr>
    </w:p>
    <w:p w:rsidR="00554AAB" w:rsidRDefault="00554AAB" w:rsidP="00554AAB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4742E4" w:rsidRDefault="004742E4" w:rsidP="00554AAB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4742E4" w:rsidRPr="00D71F5B" w:rsidRDefault="004742E4" w:rsidP="00554AAB">
      <w:pPr>
        <w:tabs>
          <w:tab w:val="left" w:pos="5954"/>
        </w:tabs>
        <w:jc w:val="center"/>
        <w:rPr>
          <w:b/>
          <w:sz w:val="28"/>
          <w:szCs w:val="28"/>
        </w:rPr>
      </w:pPr>
    </w:p>
    <w:p w:rsidR="00554AAB" w:rsidRPr="00D71F5B" w:rsidRDefault="00554AAB" w:rsidP="00554AAB">
      <w:pPr>
        <w:jc w:val="center"/>
        <w:rPr>
          <w:b/>
          <w:sz w:val="28"/>
          <w:szCs w:val="28"/>
        </w:rPr>
      </w:pPr>
    </w:p>
    <w:p w:rsidR="00554AAB" w:rsidRPr="00D71F5B" w:rsidRDefault="00554AAB" w:rsidP="00554AAB">
      <w:pPr>
        <w:jc w:val="center"/>
        <w:rPr>
          <w:b/>
          <w:sz w:val="28"/>
          <w:szCs w:val="28"/>
        </w:rPr>
      </w:pPr>
    </w:p>
    <w:p w:rsidR="004742E4" w:rsidRPr="00BE0B36" w:rsidRDefault="004742E4" w:rsidP="004742E4">
      <w:pPr>
        <w:spacing w:after="120"/>
        <w:jc w:val="center"/>
        <w:rPr>
          <w:b/>
          <w:bCs/>
          <w:sz w:val="40"/>
          <w:szCs w:val="40"/>
          <w:lang w:eastAsia="ru-RU"/>
        </w:rPr>
      </w:pPr>
      <w:r w:rsidRPr="00BE0B36">
        <w:rPr>
          <w:b/>
          <w:bCs/>
          <w:sz w:val="40"/>
          <w:szCs w:val="40"/>
          <w:lang w:eastAsia="ru-RU"/>
        </w:rPr>
        <w:t>Дополнительная общеобразовательная</w:t>
      </w:r>
    </w:p>
    <w:p w:rsidR="004742E4" w:rsidRPr="00BE0B36" w:rsidRDefault="004742E4" w:rsidP="004742E4">
      <w:pPr>
        <w:spacing w:after="120"/>
        <w:jc w:val="center"/>
        <w:rPr>
          <w:b/>
          <w:bCs/>
          <w:sz w:val="40"/>
          <w:szCs w:val="40"/>
          <w:lang w:eastAsia="ru-RU"/>
        </w:rPr>
      </w:pPr>
      <w:proofErr w:type="spellStart"/>
      <w:r w:rsidRPr="00BE0B36">
        <w:rPr>
          <w:b/>
          <w:bCs/>
          <w:sz w:val="40"/>
          <w:szCs w:val="40"/>
          <w:lang w:eastAsia="ru-RU"/>
        </w:rPr>
        <w:t>общеразвивающая</w:t>
      </w:r>
      <w:proofErr w:type="spellEnd"/>
      <w:r w:rsidRPr="00BE0B36">
        <w:rPr>
          <w:b/>
          <w:bCs/>
          <w:sz w:val="40"/>
          <w:szCs w:val="40"/>
          <w:lang w:eastAsia="ru-RU"/>
        </w:rPr>
        <w:t xml:space="preserve"> программа</w:t>
      </w:r>
      <w:r>
        <w:rPr>
          <w:b/>
          <w:bCs/>
          <w:sz w:val="40"/>
          <w:szCs w:val="40"/>
          <w:lang w:eastAsia="ru-RU"/>
        </w:rPr>
        <w:t xml:space="preserve"> социально-педагогической направленности медико-социальный отряд «Волонтеры-медики»</w:t>
      </w:r>
    </w:p>
    <w:p w:rsidR="00554AAB" w:rsidRPr="00D71F5B" w:rsidRDefault="00554AAB" w:rsidP="00554AAB">
      <w:pPr>
        <w:jc w:val="center"/>
        <w:rPr>
          <w:b/>
          <w:sz w:val="28"/>
          <w:szCs w:val="28"/>
        </w:rPr>
      </w:pPr>
    </w:p>
    <w:p w:rsidR="00554AAB" w:rsidRPr="00D71F5B" w:rsidRDefault="00554AAB" w:rsidP="00554AAB">
      <w:pPr>
        <w:jc w:val="center"/>
        <w:rPr>
          <w:b/>
          <w:sz w:val="28"/>
          <w:szCs w:val="28"/>
        </w:rPr>
      </w:pPr>
    </w:p>
    <w:p w:rsidR="00554AAB" w:rsidRPr="00D71F5B" w:rsidRDefault="00554AAB" w:rsidP="00554AAB">
      <w:pPr>
        <w:jc w:val="center"/>
        <w:rPr>
          <w:b/>
          <w:sz w:val="28"/>
          <w:szCs w:val="28"/>
        </w:rPr>
      </w:pPr>
    </w:p>
    <w:p w:rsidR="00554AAB" w:rsidRPr="00D71F5B" w:rsidRDefault="00554AAB" w:rsidP="00554AAB">
      <w:pPr>
        <w:jc w:val="center"/>
        <w:rPr>
          <w:b/>
          <w:sz w:val="28"/>
          <w:szCs w:val="28"/>
        </w:rPr>
      </w:pPr>
    </w:p>
    <w:p w:rsidR="00554AAB" w:rsidRPr="00D71F5B" w:rsidRDefault="00554AAB" w:rsidP="00554AAB">
      <w:pPr>
        <w:jc w:val="center"/>
        <w:rPr>
          <w:sz w:val="28"/>
          <w:szCs w:val="28"/>
        </w:rPr>
      </w:pPr>
    </w:p>
    <w:p w:rsidR="00554AAB" w:rsidRPr="00D71F5B" w:rsidRDefault="00554AAB" w:rsidP="00554AAB">
      <w:pPr>
        <w:rPr>
          <w:sz w:val="28"/>
          <w:szCs w:val="28"/>
        </w:rPr>
      </w:pPr>
    </w:p>
    <w:p w:rsidR="00554AAB" w:rsidRPr="00D71F5B" w:rsidRDefault="00554AAB" w:rsidP="00554AAB">
      <w:pPr>
        <w:rPr>
          <w:sz w:val="28"/>
          <w:szCs w:val="28"/>
        </w:rPr>
      </w:pPr>
    </w:p>
    <w:p w:rsidR="00554AAB" w:rsidRPr="00D71F5B" w:rsidRDefault="00554AAB" w:rsidP="00554AAB">
      <w:pPr>
        <w:rPr>
          <w:sz w:val="28"/>
          <w:szCs w:val="28"/>
        </w:rPr>
      </w:pPr>
    </w:p>
    <w:p w:rsidR="00554AAB" w:rsidRPr="00D71F5B" w:rsidRDefault="00DA397F" w:rsidP="00DA397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Брыкина</w:t>
      </w:r>
      <w:proofErr w:type="spellEnd"/>
      <w:r>
        <w:rPr>
          <w:sz w:val="28"/>
          <w:szCs w:val="28"/>
        </w:rPr>
        <w:t xml:space="preserve"> Н.А.</w:t>
      </w:r>
    </w:p>
    <w:p w:rsidR="00554AAB" w:rsidRPr="00D71F5B" w:rsidRDefault="00554AAB" w:rsidP="00554AAB">
      <w:pPr>
        <w:rPr>
          <w:sz w:val="28"/>
          <w:szCs w:val="28"/>
        </w:rPr>
      </w:pPr>
    </w:p>
    <w:p w:rsidR="00554AAB" w:rsidRDefault="00554AAB" w:rsidP="00554AAB">
      <w:pPr>
        <w:rPr>
          <w:sz w:val="28"/>
          <w:szCs w:val="28"/>
        </w:rPr>
      </w:pPr>
    </w:p>
    <w:p w:rsidR="00554AAB" w:rsidRDefault="00554AAB" w:rsidP="00554AAB">
      <w:pPr>
        <w:rPr>
          <w:sz w:val="28"/>
          <w:szCs w:val="28"/>
        </w:rPr>
      </w:pPr>
    </w:p>
    <w:p w:rsidR="00554AAB" w:rsidRDefault="00554AAB" w:rsidP="00554AAB">
      <w:pPr>
        <w:rPr>
          <w:sz w:val="28"/>
          <w:szCs w:val="28"/>
        </w:rPr>
      </w:pPr>
    </w:p>
    <w:p w:rsidR="00554AAB" w:rsidRPr="00D71F5B" w:rsidRDefault="00DA397F" w:rsidP="00554AAB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bookmarkStart w:id="0" w:name="_GoBack"/>
      <w:bookmarkEnd w:id="0"/>
      <w:r w:rsidR="00554AAB" w:rsidRPr="00D71F5B">
        <w:rPr>
          <w:sz w:val="28"/>
          <w:szCs w:val="28"/>
        </w:rPr>
        <w:t>Усмань, 20</w:t>
      </w:r>
      <w:r w:rsidR="00554AAB">
        <w:rPr>
          <w:sz w:val="28"/>
          <w:szCs w:val="28"/>
        </w:rPr>
        <w:t>20</w:t>
      </w:r>
      <w:r w:rsidR="000B27DA">
        <w:rPr>
          <w:sz w:val="28"/>
          <w:szCs w:val="28"/>
        </w:rPr>
        <w:t>г.</w:t>
      </w:r>
    </w:p>
    <w:p w:rsidR="00554AAB" w:rsidRPr="004742E4" w:rsidRDefault="00554AAB" w:rsidP="00554AAB">
      <w:pPr>
        <w:jc w:val="center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lastRenderedPageBreak/>
        <w:t>СОДЕРЖАНИЕ</w:t>
      </w:r>
    </w:p>
    <w:p w:rsidR="00554AAB" w:rsidRPr="004742E4" w:rsidRDefault="00554AAB" w:rsidP="00554AAB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8008"/>
        <w:gridCol w:w="808"/>
      </w:tblGrid>
      <w:tr w:rsidR="00810B9C" w:rsidRPr="004742E4" w:rsidTr="00B42F43">
        <w:tc>
          <w:tcPr>
            <w:tcW w:w="757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08" w:type="dxa"/>
          </w:tcPr>
          <w:p w:rsidR="00554AAB" w:rsidRPr="004742E4" w:rsidRDefault="00554AAB" w:rsidP="00394BC1">
            <w:pPr>
              <w:jc w:val="both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08" w:type="dxa"/>
          </w:tcPr>
          <w:p w:rsidR="00554AAB" w:rsidRPr="004742E4" w:rsidRDefault="00554AAB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3</w:t>
            </w:r>
          </w:p>
        </w:tc>
      </w:tr>
      <w:tr w:rsidR="00810B9C" w:rsidRPr="004742E4" w:rsidTr="00B42F43">
        <w:tc>
          <w:tcPr>
            <w:tcW w:w="757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08" w:type="dxa"/>
          </w:tcPr>
          <w:p w:rsidR="00554AAB" w:rsidRPr="004742E4" w:rsidRDefault="00872829" w:rsidP="00394BC1">
            <w:pPr>
              <w:jc w:val="both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Планируемые (ожидаемые) результаты и способы определения их результативности</w:t>
            </w:r>
          </w:p>
        </w:tc>
        <w:tc>
          <w:tcPr>
            <w:tcW w:w="808" w:type="dxa"/>
          </w:tcPr>
          <w:p w:rsidR="00554AAB" w:rsidRPr="004742E4" w:rsidRDefault="00554AAB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5</w:t>
            </w:r>
          </w:p>
        </w:tc>
      </w:tr>
      <w:tr w:rsidR="00810B9C" w:rsidRPr="004742E4" w:rsidTr="00B42F43">
        <w:tc>
          <w:tcPr>
            <w:tcW w:w="757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08" w:type="dxa"/>
          </w:tcPr>
          <w:p w:rsidR="00554AAB" w:rsidRPr="004742E4" w:rsidRDefault="00554AAB" w:rsidP="00394BC1">
            <w:pPr>
              <w:rPr>
                <w:b/>
                <w:bCs/>
                <w:iCs/>
                <w:sz w:val="28"/>
                <w:szCs w:val="28"/>
              </w:rPr>
            </w:pPr>
            <w:r w:rsidRPr="004742E4">
              <w:rPr>
                <w:b/>
                <w:bCs/>
                <w:iCs/>
                <w:sz w:val="28"/>
                <w:szCs w:val="28"/>
              </w:rPr>
              <w:t>Организационно-педагогические условия реализации программы</w:t>
            </w:r>
          </w:p>
        </w:tc>
        <w:tc>
          <w:tcPr>
            <w:tcW w:w="808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6</w:t>
            </w:r>
          </w:p>
        </w:tc>
      </w:tr>
      <w:tr w:rsidR="00810B9C" w:rsidRPr="004742E4" w:rsidTr="00B42F43">
        <w:tc>
          <w:tcPr>
            <w:tcW w:w="757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08" w:type="dxa"/>
          </w:tcPr>
          <w:p w:rsidR="00554AAB" w:rsidRPr="004742E4" w:rsidRDefault="00872829" w:rsidP="00810B9C">
            <w:pPr>
              <w:rPr>
                <w:b/>
                <w:bCs/>
                <w:iCs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Учебный план</w:t>
            </w:r>
          </w:p>
        </w:tc>
        <w:tc>
          <w:tcPr>
            <w:tcW w:w="808" w:type="dxa"/>
          </w:tcPr>
          <w:p w:rsidR="00554AAB" w:rsidRPr="004742E4" w:rsidRDefault="00554AAB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6</w:t>
            </w:r>
          </w:p>
        </w:tc>
      </w:tr>
      <w:tr w:rsidR="00810B9C" w:rsidRPr="004742E4" w:rsidTr="00B42F43">
        <w:tc>
          <w:tcPr>
            <w:tcW w:w="757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:rsidR="00554AAB" w:rsidRPr="004742E4" w:rsidRDefault="00872829" w:rsidP="00394BC1">
            <w:pPr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4742E4">
              <w:rPr>
                <w:b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08" w:type="dxa"/>
          </w:tcPr>
          <w:p w:rsidR="00554AAB" w:rsidRPr="004742E4" w:rsidRDefault="00554AAB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7</w:t>
            </w:r>
          </w:p>
        </w:tc>
      </w:tr>
      <w:tr w:rsidR="00872829" w:rsidRPr="004742E4" w:rsidTr="00B42F43">
        <w:tc>
          <w:tcPr>
            <w:tcW w:w="757" w:type="dxa"/>
          </w:tcPr>
          <w:p w:rsidR="00872829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08" w:type="dxa"/>
          </w:tcPr>
          <w:p w:rsidR="00872829" w:rsidRPr="004742E4" w:rsidRDefault="00872829" w:rsidP="00872829">
            <w:pPr>
              <w:ind w:right="340"/>
              <w:jc w:val="both"/>
              <w:rPr>
                <w:b/>
                <w:sz w:val="28"/>
                <w:szCs w:val="28"/>
              </w:rPr>
            </w:pPr>
            <w:r w:rsidRPr="004742E4">
              <w:rPr>
                <w:b/>
                <w:bCs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808" w:type="dxa"/>
          </w:tcPr>
          <w:p w:rsidR="00872829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7</w:t>
            </w:r>
          </w:p>
        </w:tc>
      </w:tr>
      <w:tr w:rsidR="00810B9C" w:rsidRPr="004742E4" w:rsidTr="00B42F43">
        <w:tc>
          <w:tcPr>
            <w:tcW w:w="757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08" w:type="dxa"/>
          </w:tcPr>
          <w:p w:rsidR="00554AAB" w:rsidRPr="004742E4" w:rsidRDefault="00554AAB" w:rsidP="00394BC1">
            <w:pPr>
              <w:jc w:val="both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Список   литературы</w:t>
            </w:r>
          </w:p>
        </w:tc>
        <w:tc>
          <w:tcPr>
            <w:tcW w:w="808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8</w:t>
            </w:r>
          </w:p>
        </w:tc>
      </w:tr>
      <w:tr w:rsidR="00810B9C" w:rsidRPr="004742E4" w:rsidTr="00B42F43">
        <w:tc>
          <w:tcPr>
            <w:tcW w:w="757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08" w:type="dxa"/>
          </w:tcPr>
          <w:p w:rsidR="00554AAB" w:rsidRPr="004742E4" w:rsidRDefault="00554AAB" w:rsidP="00810B9C">
            <w:pPr>
              <w:tabs>
                <w:tab w:val="left" w:pos="7465"/>
              </w:tabs>
              <w:ind w:left="94"/>
              <w:jc w:val="both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Приложение 1 Содержание учебного (тематического) плана</w:t>
            </w:r>
          </w:p>
        </w:tc>
        <w:tc>
          <w:tcPr>
            <w:tcW w:w="808" w:type="dxa"/>
          </w:tcPr>
          <w:p w:rsidR="00554AAB" w:rsidRPr="004742E4" w:rsidRDefault="00872829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9</w:t>
            </w:r>
          </w:p>
        </w:tc>
      </w:tr>
    </w:tbl>
    <w:p w:rsidR="00554AAB" w:rsidRPr="004742E4" w:rsidRDefault="00554AAB" w:rsidP="00554AAB">
      <w:pPr>
        <w:jc w:val="both"/>
        <w:rPr>
          <w:b/>
          <w:sz w:val="28"/>
          <w:szCs w:val="28"/>
        </w:rPr>
      </w:pPr>
    </w:p>
    <w:p w:rsidR="00554AAB" w:rsidRPr="004742E4" w:rsidRDefault="00554AAB" w:rsidP="00554AAB">
      <w:pPr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 </w:t>
      </w: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4742E4" w:rsidRPr="004742E4" w:rsidRDefault="004742E4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872829" w:rsidRPr="004742E4" w:rsidRDefault="00872829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872829" w:rsidRPr="004742E4" w:rsidRDefault="00872829" w:rsidP="00554AAB">
      <w:pPr>
        <w:spacing w:before="73"/>
        <w:ind w:left="755" w:right="798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73"/>
        <w:ind w:left="755" w:right="798"/>
        <w:jc w:val="center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ПОЯСНИТЕЛЬНАЯ ЗАПИСКА</w:t>
      </w:r>
    </w:p>
    <w:p w:rsidR="00554AAB" w:rsidRPr="004742E4" w:rsidRDefault="00554AAB" w:rsidP="00554AAB">
      <w:pPr>
        <w:spacing w:line="317" w:lineRule="exact"/>
        <w:ind w:right="955"/>
        <w:jc w:val="right"/>
        <w:rPr>
          <w:i/>
          <w:sz w:val="28"/>
          <w:szCs w:val="28"/>
        </w:rPr>
      </w:pPr>
    </w:p>
    <w:p w:rsidR="00554AAB" w:rsidRPr="004742E4" w:rsidRDefault="00554AAB" w:rsidP="001758AB">
      <w:pPr>
        <w:pStyle w:val="a3"/>
        <w:tabs>
          <w:tab w:val="left" w:pos="8931"/>
        </w:tabs>
        <w:spacing w:line="304" w:lineRule="exact"/>
        <w:ind w:left="0" w:right="340" w:firstLine="284"/>
        <w:jc w:val="both"/>
      </w:pPr>
      <w:r w:rsidRPr="004742E4">
        <w:t>Социальные, экономические, политические и культурные изменения,</w:t>
      </w:r>
      <w:r w:rsidR="00810B9C" w:rsidRPr="004742E4">
        <w:t xml:space="preserve"> </w:t>
      </w:r>
      <w:r w:rsidRPr="004742E4">
        <w:t>происходящие в российском обществе, предъявляют новые требования к воспитанию подрастающего поколения. Современному обществу необходимы инициативные люди, которые могут самостоятельно принимать решения в ситуации выбора, способны к сотрудничеству; отличаются мобильностью, динамизмом, конструктивностью, обладают чувством ответственности за судьбу страны, за её социально- экономическое процветание.</w:t>
      </w:r>
    </w:p>
    <w:p w:rsidR="00554AAB" w:rsidRPr="004742E4" w:rsidRDefault="00554AAB" w:rsidP="001758AB">
      <w:pPr>
        <w:tabs>
          <w:tab w:val="left" w:pos="8931"/>
          <w:tab w:val="left" w:pos="9356"/>
        </w:tabs>
        <w:spacing w:line="276" w:lineRule="auto"/>
        <w:ind w:right="340" w:firstLine="284"/>
        <w:jc w:val="both"/>
        <w:rPr>
          <w:sz w:val="28"/>
          <w:szCs w:val="28"/>
        </w:rPr>
      </w:pPr>
      <w:proofErr w:type="gramStart"/>
      <w:r w:rsidRPr="004742E4">
        <w:rPr>
          <w:sz w:val="28"/>
          <w:szCs w:val="28"/>
        </w:rPr>
        <w:t xml:space="preserve">Согласно Стратегии развития воспитания в Российской Федерации на период до 2025 года важно «привлекать детей к участию в социально значимых познавательных, творческих, культурных, краеведческих, спортивных и благотворительных проектах, в волонтёрском движении» (Распоряжение Правительства Российской Федерации от 29 мая 2015 г.  N </w:t>
      </w:r>
      <w:r w:rsidRPr="004742E4">
        <w:rPr>
          <w:spacing w:val="2"/>
          <w:sz w:val="28"/>
          <w:szCs w:val="28"/>
        </w:rPr>
        <w:t xml:space="preserve">996-р </w:t>
      </w:r>
      <w:r w:rsidRPr="004742E4">
        <w:rPr>
          <w:sz w:val="28"/>
          <w:szCs w:val="28"/>
        </w:rPr>
        <w:t xml:space="preserve">г. Москва "Стратегия развития воспитания в Российской Федерации на период до </w:t>
      </w:r>
      <w:r w:rsidRPr="004742E4">
        <w:rPr>
          <w:spacing w:val="2"/>
          <w:sz w:val="28"/>
          <w:szCs w:val="28"/>
        </w:rPr>
        <w:t>2025</w:t>
      </w:r>
      <w:r w:rsidRPr="004742E4">
        <w:rPr>
          <w:spacing w:val="22"/>
          <w:sz w:val="28"/>
          <w:szCs w:val="28"/>
        </w:rPr>
        <w:t xml:space="preserve"> </w:t>
      </w:r>
      <w:r w:rsidRPr="004742E4">
        <w:rPr>
          <w:spacing w:val="3"/>
          <w:sz w:val="28"/>
          <w:szCs w:val="28"/>
        </w:rPr>
        <w:t>года").</w:t>
      </w:r>
      <w:proofErr w:type="gramEnd"/>
    </w:p>
    <w:p w:rsidR="00554AAB" w:rsidRPr="004742E4" w:rsidRDefault="00554AAB" w:rsidP="001758AB">
      <w:pPr>
        <w:pStyle w:val="a3"/>
        <w:tabs>
          <w:tab w:val="left" w:pos="8931"/>
          <w:tab w:val="left" w:pos="9356"/>
        </w:tabs>
        <w:spacing w:before="1" w:line="276" w:lineRule="auto"/>
        <w:ind w:left="0" w:right="340" w:firstLine="284"/>
        <w:jc w:val="both"/>
      </w:pPr>
      <w:proofErr w:type="spellStart"/>
      <w:r w:rsidRPr="004742E4">
        <w:t>Волонтёрство</w:t>
      </w:r>
      <w:proofErr w:type="spellEnd"/>
      <w:r w:rsidRPr="004742E4">
        <w:t xml:space="preserve"> (добровольчество) – это единый акт или группа акций социально значимого </w:t>
      </w:r>
      <w:r w:rsidRPr="004742E4">
        <w:rPr>
          <w:spacing w:val="2"/>
        </w:rPr>
        <w:t xml:space="preserve">характера (физическая, </w:t>
      </w:r>
      <w:r w:rsidRPr="004742E4">
        <w:t xml:space="preserve">социальная, </w:t>
      </w:r>
      <w:r w:rsidRPr="004742E4">
        <w:rPr>
          <w:spacing w:val="2"/>
        </w:rPr>
        <w:t xml:space="preserve">экономическая, </w:t>
      </w:r>
      <w:r w:rsidRPr="004742E4">
        <w:t xml:space="preserve">культурная </w:t>
      </w:r>
      <w:r w:rsidRPr="004742E4">
        <w:rPr>
          <w:spacing w:val="2"/>
        </w:rPr>
        <w:t xml:space="preserve">поддержка), </w:t>
      </w:r>
      <w:r w:rsidRPr="004742E4">
        <w:t xml:space="preserve">символ солидарности, созидательная и созерцательная сила, </w:t>
      </w:r>
      <w:r w:rsidRPr="004742E4">
        <w:rPr>
          <w:spacing w:val="2"/>
        </w:rPr>
        <w:t xml:space="preserve">направленная </w:t>
      </w:r>
      <w:r w:rsidRPr="004742E4">
        <w:t xml:space="preserve">на </w:t>
      </w:r>
      <w:r w:rsidRPr="004742E4">
        <w:rPr>
          <w:spacing w:val="2"/>
        </w:rPr>
        <w:t xml:space="preserve">сохранение </w:t>
      </w:r>
      <w:r w:rsidRPr="004742E4">
        <w:t xml:space="preserve">и укрепление человеческих ценностей (потребность в мире, </w:t>
      </w:r>
      <w:r w:rsidRPr="004742E4">
        <w:rPr>
          <w:spacing w:val="2"/>
        </w:rPr>
        <w:t xml:space="preserve">свободе, безопасности, </w:t>
      </w:r>
      <w:r w:rsidRPr="004742E4">
        <w:t xml:space="preserve">справедливости), на реализацию прав и обязанностей граждан, изучение  их личностного роста и </w:t>
      </w:r>
      <w:r w:rsidRPr="004742E4">
        <w:rPr>
          <w:spacing w:val="2"/>
        </w:rPr>
        <w:t xml:space="preserve">осознание </w:t>
      </w:r>
      <w:r w:rsidRPr="004742E4">
        <w:t xml:space="preserve">полного </w:t>
      </w:r>
      <w:r w:rsidRPr="004742E4">
        <w:rPr>
          <w:spacing w:val="3"/>
        </w:rPr>
        <w:t>человеческого</w:t>
      </w:r>
      <w:r w:rsidRPr="004742E4">
        <w:rPr>
          <w:spacing w:val="59"/>
        </w:rPr>
        <w:t xml:space="preserve"> </w:t>
      </w:r>
      <w:r w:rsidRPr="004742E4">
        <w:rPr>
          <w:spacing w:val="2"/>
        </w:rPr>
        <w:t>потенциала.</w:t>
      </w:r>
    </w:p>
    <w:p w:rsidR="00554AAB" w:rsidRPr="004742E4" w:rsidRDefault="00554AAB" w:rsidP="001758AB">
      <w:pPr>
        <w:pStyle w:val="a3"/>
        <w:tabs>
          <w:tab w:val="left" w:pos="8931"/>
          <w:tab w:val="left" w:pos="9356"/>
        </w:tabs>
        <w:spacing w:line="276" w:lineRule="auto"/>
        <w:ind w:left="0" w:right="340" w:firstLine="284"/>
        <w:jc w:val="both"/>
      </w:pPr>
      <w:proofErr w:type="spellStart"/>
      <w:proofErr w:type="gramStart"/>
      <w:r w:rsidRPr="004742E4">
        <w:t>Волонтёрство</w:t>
      </w:r>
      <w:proofErr w:type="spellEnd"/>
      <w:r w:rsidRPr="004742E4">
        <w:t xml:space="preserve"> – это институт воспитания честности, справедливости, дружбы, верности, милосердия, вдохновения, ответственности, созидательности, терпимости, трудолюбия, добра.</w:t>
      </w:r>
      <w:proofErr w:type="gramEnd"/>
      <w:r w:rsidRPr="004742E4">
        <w:t xml:space="preserve"> </w:t>
      </w:r>
      <w:proofErr w:type="spellStart"/>
      <w:r w:rsidRPr="004742E4">
        <w:t>Волонтёрство</w:t>
      </w:r>
      <w:proofErr w:type="spellEnd"/>
      <w:r w:rsidRPr="004742E4">
        <w:t xml:space="preserve"> — это место, где в совместных делах подростки могут приобрести позитивный опыт социального взросления и социальной ответственности.</w:t>
      </w:r>
    </w:p>
    <w:p w:rsidR="00554AAB" w:rsidRPr="004742E4" w:rsidRDefault="00554AAB" w:rsidP="001758AB">
      <w:pPr>
        <w:pStyle w:val="1"/>
        <w:tabs>
          <w:tab w:val="left" w:pos="8931"/>
          <w:tab w:val="left" w:pos="9356"/>
        </w:tabs>
        <w:spacing w:before="4"/>
        <w:ind w:left="0" w:right="340" w:firstLine="284"/>
        <w:jc w:val="both"/>
        <w:rPr>
          <w:b w:val="0"/>
        </w:rPr>
      </w:pPr>
      <w:r w:rsidRPr="004742E4">
        <w:rPr>
          <w:b w:val="0"/>
        </w:rPr>
        <w:t>Актуальность. Задача становления личности сегодня является важной и актуальной. От того, какие ценности будут сформированы у подрастающего поколения сегодня, от того насколько они будут готовы к новому типу социальных отношений, зависит путь развития нашего общества и в настоящее время, и в будущем.</w:t>
      </w:r>
    </w:p>
    <w:p w:rsidR="00554AAB" w:rsidRPr="004742E4" w:rsidRDefault="00554AAB" w:rsidP="001758AB">
      <w:pPr>
        <w:tabs>
          <w:tab w:val="left" w:pos="8931"/>
          <w:tab w:val="left" w:pos="9356"/>
        </w:tabs>
        <w:ind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4742E4">
        <w:rPr>
          <w:sz w:val="28"/>
          <w:szCs w:val="28"/>
        </w:rPr>
        <w:t>общеразвивающая</w:t>
      </w:r>
      <w:proofErr w:type="spellEnd"/>
      <w:r w:rsidRPr="004742E4">
        <w:rPr>
          <w:sz w:val="28"/>
          <w:szCs w:val="28"/>
        </w:rPr>
        <w:t xml:space="preserve"> программа социально  - педагогической направленности </w:t>
      </w:r>
      <w:proofErr w:type="spellStart"/>
      <w:r w:rsidRPr="004742E4">
        <w:rPr>
          <w:sz w:val="28"/>
          <w:szCs w:val="28"/>
        </w:rPr>
        <w:t>медико</w:t>
      </w:r>
      <w:proofErr w:type="spellEnd"/>
      <w:r w:rsidRPr="004742E4">
        <w:rPr>
          <w:sz w:val="28"/>
          <w:szCs w:val="28"/>
        </w:rPr>
        <w:t xml:space="preserve"> – социальный отряд  «</w:t>
      </w:r>
      <w:r w:rsidR="00810B9C" w:rsidRPr="004742E4">
        <w:rPr>
          <w:sz w:val="28"/>
          <w:szCs w:val="28"/>
        </w:rPr>
        <w:t>В</w:t>
      </w:r>
      <w:r w:rsidRPr="004742E4">
        <w:rPr>
          <w:sz w:val="28"/>
          <w:szCs w:val="28"/>
        </w:rPr>
        <w:t xml:space="preserve">олонтеры-медики». </w:t>
      </w:r>
    </w:p>
    <w:p w:rsidR="00554AAB" w:rsidRPr="004742E4" w:rsidRDefault="00554AAB" w:rsidP="001758AB">
      <w:pPr>
        <w:pStyle w:val="Default"/>
        <w:tabs>
          <w:tab w:val="left" w:pos="8931"/>
          <w:tab w:val="left" w:pos="9356"/>
        </w:tabs>
        <w:ind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Серия актуальных вопросов для волонтерского движения России была решена на II Всероссийском форуме волонтеров-медиков, который прошел 14-16 апреля 2017 года в </w:t>
      </w:r>
      <w:proofErr w:type="spellStart"/>
      <w:r w:rsidRPr="004742E4">
        <w:rPr>
          <w:sz w:val="28"/>
          <w:szCs w:val="28"/>
        </w:rPr>
        <w:t>Сеченовском</w:t>
      </w:r>
      <w:proofErr w:type="spellEnd"/>
      <w:r w:rsidRPr="004742E4">
        <w:rPr>
          <w:sz w:val="28"/>
          <w:szCs w:val="28"/>
        </w:rPr>
        <w:t xml:space="preserve"> университете. Заданный в рамках мероприятия вектор позволит сделать существенный шаг вперед в развитии добровольчества и активно привлекать новых участников. </w:t>
      </w:r>
    </w:p>
    <w:p w:rsidR="00554AAB" w:rsidRPr="004742E4" w:rsidRDefault="00554AAB" w:rsidP="001758AB">
      <w:pPr>
        <w:tabs>
          <w:tab w:val="left" w:pos="8931"/>
          <w:tab w:val="left" w:pos="9356"/>
        </w:tabs>
        <w:ind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Среди ключевых решений, которые были озвучены во время панельных дискуссий – необходимость урегулирования правового статуса волонтеров на законодательном уровне. Это откроет перед волонтерами-медиками новые перспективы, и с ними начнут активнее сотрудничать различные медицинские структуры. Также ведомство намерено и дальше привлекать волонтеров-медиков к главным ключевым событиям в стране в области здравоохранения.</w:t>
      </w:r>
    </w:p>
    <w:p w:rsidR="00554AAB" w:rsidRPr="004742E4" w:rsidRDefault="00554AAB" w:rsidP="001758AB">
      <w:pPr>
        <w:pStyle w:val="1"/>
        <w:tabs>
          <w:tab w:val="left" w:pos="8931"/>
          <w:tab w:val="left" w:pos="9356"/>
        </w:tabs>
        <w:spacing w:before="4"/>
        <w:ind w:left="0" w:right="340" w:firstLine="284"/>
        <w:jc w:val="both"/>
        <w:rPr>
          <w:b w:val="0"/>
        </w:rPr>
      </w:pPr>
      <w:r w:rsidRPr="004742E4">
        <w:rPr>
          <w:b w:val="0"/>
        </w:rPr>
        <w:t>Педагогическая целесообразность. Содержание проектов, входящих в программу, способствует формированию активной гражданской позиции, создаёт мотивацию на принятие активной социальной роли.</w:t>
      </w:r>
    </w:p>
    <w:p w:rsidR="00554AAB" w:rsidRPr="004742E4" w:rsidRDefault="00554AAB" w:rsidP="001758AB">
      <w:pPr>
        <w:tabs>
          <w:tab w:val="left" w:pos="8931"/>
          <w:tab w:val="left" w:pos="9356"/>
        </w:tabs>
        <w:ind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Программа включает в себя:</w:t>
      </w:r>
    </w:p>
    <w:p w:rsidR="00554AAB" w:rsidRPr="004742E4" w:rsidRDefault="00554AAB" w:rsidP="001758AB">
      <w:pPr>
        <w:pStyle w:val="a7"/>
        <w:numPr>
          <w:ilvl w:val="1"/>
          <w:numId w:val="12"/>
        </w:numPr>
        <w:tabs>
          <w:tab w:val="left" w:pos="1337"/>
          <w:tab w:val="left" w:pos="8931"/>
          <w:tab w:val="left" w:pos="9356"/>
        </w:tabs>
        <w:spacing w:before="48" w:line="278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ориентацию на широкое гуманитарное содержание, позволяющее гармонично сочетать национальные и общечеловеческие</w:t>
      </w:r>
      <w:r w:rsidRPr="004742E4">
        <w:rPr>
          <w:spacing w:val="-7"/>
          <w:sz w:val="28"/>
          <w:szCs w:val="28"/>
        </w:rPr>
        <w:t xml:space="preserve"> </w:t>
      </w:r>
      <w:r w:rsidRPr="004742E4">
        <w:rPr>
          <w:sz w:val="28"/>
          <w:szCs w:val="28"/>
        </w:rPr>
        <w:t>ценности;</w:t>
      </w:r>
    </w:p>
    <w:p w:rsidR="00554AAB" w:rsidRPr="004742E4" w:rsidRDefault="00554AAB" w:rsidP="001758AB">
      <w:pPr>
        <w:pStyle w:val="a7"/>
        <w:numPr>
          <w:ilvl w:val="1"/>
          <w:numId w:val="12"/>
        </w:numPr>
        <w:tabs>
          <w:tab w:val="left" w:pos="1337"/>
          <w:tab w:val="left" w:pos="8931"/>
          <w:tab w:val="left" w:pos="9356"/>
        </w:tabs>
        <w:spacing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формирование целостного и эмоционально-образного восприятия мира;</w:t>
      </w:r>
    </w:p>
    <w:p w:rsidR="00554AAB" w:rsidRPr="004742E4" w:rsidRDefault="00554AAB" w:rsidP="001758AB">
      <w:pPr>
        <w:pStyle w:val="a7"/>
        <w:numPr>
          <w:ilvl w:val="1"/>
          <w:numId w:val="12"/>
        </w:numPr>
        <w:tabs>
          <w:tab w:val="left" w:pos="1337"/>
          <w:tab w:val="left" w:pos="8931"/>
          <w:tab w:val="left" w:pos="9356"/>
        </w:tabs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развитие ключевых компетенций</w:t>
      </w:r>
      <w:r w:rsidRPr="004742E4">
        <w:rPr>
          <w:spacing w:val="-6"/>
          <w:sz w:val="28"/>
          <w:szCs w:val="28"/>
        </w:rPr>
        <w:t xml:space="preserve"> </w:t>
      </w:r>
      <w:r w:rsidRPr="004742E4">
        <w:rPr>
          <w:sz w:val="28"/>
          <w:szCs w:val="28"/>
        </w:rPr>
        <w:t>обучающихся;</w:t>
      </w:r>
    </w:p>
    <w:p w:rsidR="00554AAB" w:rsidRPr="004742E4" w:rsidRDefault="00554AAB" w:rsidP="001758AB">
      <w:pPr>
        <w:pStyle w:val="a7"/>
        <w:numPr>
          <w:ilvl w:val="1"/>
          <w:numId w:val="12"/>
        </w:numPr>
        <w:tabs>
          <w:tab w:val="left" w:pos="1337"/>
          <w:tab w:val="left" w:pos="8931"/>
          <w:tab w:val="left" w:pos="9356"/>
        </w:tabs>
        <w:spacing w:before="44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обязательная опора на содержание основного образования;</w:t>
      </w:r>
    </w:p>
    <w:p w:rsidR="00554AAB" w:rsidRPr="004742E4" w:rsidRDefault="00554AAB" w:rsidP="001758AB">
      <w:pPr>
        <w:pStyle w:val="a7"/>
        <w:numPr>
          <w:ilvl w:val="1"/>
          <w:numId w:val="12"/>
        </w:numPr>
        <w:tabs>
          <w:tab w:val="left" w:pos="1337"/>
          <w:tab w:val="left" w:pos="8931"/>
          <w:tab w:val="left" w:pos="9356"/>
        </w:tabs>
        <w:spacing w:line="321" w:lineRule="exact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реализация единства образовательного процесса.</w:t>
      </w:r>
    </w:p>
    <w:p w:rsidR="00554AAB" w:rsidRPr="004742E4" w:rsidRDefault="00554AAB" w:rsidP="001758AB">
      <w:pPr>
        <w:pStyle w:val="3"/>
        <w:tabs>
          <w:tab w:val="left" w:pos="8931"/>
          <w:tab w:val="left" w:pos="9356"/>
        </w:tabs>
        <w:spacing w:before="0"/>
        <w:ind w:right="34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4742E4">
        <w:rPr>
          <w:rFonts w:ascii="Times New Roman" w:hAnsi="Times New Roman" w:cs="Times New Roman"/>
          <w:color w:val="auto"/>
          <w:sz w:val="28"/>
          <w:szCs w:val="28"/>
        </w:rPr>
        <w:t>Миссия: возрождение традиций милосердия и оказание помощи практическому здравоохранению.</w:t>
      </w:r>
    </w:p>
    <w:p w:rsidR="00554AAB" w:rsidRPr="004742E4" w:rsidRDefault="00554AAB" w:rsidP="001758AB">
      <w:pPr>
        <w:pStyle w:val="1"/>
        <w:tabs>
          <w:tab w:val="left" w:pos="8931"/>
          <w:tab w:val="left" w:pos="9356"/>
        </w:tabs>
        <w:spacing w:before="55"/>
        <w:ind w:left="0" w:right="340" w:firstLine="284"/>
        <w:rPr>
          <w:b w:val="0"/>
        </w:rPr>
      </w:pPr>
      <w:r w:rsidRPr="004742E4">
        <w:rPr>
          <w:b w:val="0"/>
        </w:rPr>
        <w:t>Цель программы</w:t>
      </w:r>
    </w:p>
    <w:p w:rsidR="00554AAB" w:rsidRPr="004742E4" w:rsidRDefault="00554AAB" w:rsidP="001758AB">
      <w:pPr>
        <w:pStyle w:val="a3"/>
        <w:tabs>
          <w:tab w:val="left" w:pos="8931"/>
          <w:tab w:val="left" w:pos="9356"/>
        </w:tabs>
        <w:spacing w:before="42" w:line="276" w:lineRule="auto"/>
        <w:ind w:left="0" w:right="340" w:firstLine="284"/>
        <w:jc w:val="both"/>
      </w:pPr>
      <w:proofErr w:type="gramStart"/>
      <w:r w:rsidRPr="004742E4">
        <w:t>Цель - формирование нравственных и коммуникативных качеств личности через организацию общественно-полезной деятельности, способствующей самореализации личности обучающегося; апробация новых форм организации занятости обучающихся для развития их самостоятельной познавательной деятельности.</w:t>
      </w:r>
      <w:proofErr w:type="gramEnd"/>
      <w:r w:rsidRPr="004742E4">
        <w:t xml:space="preserve"> Привлечение и повышение мотивации студентов-медиков к участию в медицинской добровольческой деятельности.</w:t>
      </w:r>
    </w:p>
    <w:p w:rsidR="00554AAB" w:rsidRPr="004742E4" w:rsidRDefault="00554AAB" w:rsidP="001758AB">
      <w:pPr>
        <w:pStyle w:val="1"/>
        <w:tabs>
          <w:tab w:val="left" w:pos="8931"/>
          <w:tab w:val="left" w:pos="9356"/>
        </w:tabs>
        <w:spacing w:before="5"/>
        <w:ind w:left="0" w:right="340" w:firstLine="284"/>
        <w:rPr>
          <w:b w:val="0"/>
        </w:rPr>
      </w:pPr>
      <w:r w:rsidRPr="004742E4">
        <w:rPr>
          <w:b w:val="0"/>
        </w:rPr>
        <w:t>Задачи</w:t>
      </w:r>
    </w:p>
    <w:p w:rsidR="00554AAB" w:rsidRPr="004742E4" w:rsidRDefault="00554AAB" w:rsidP="001758AB">
      <w:pPr>
        <w:pStyle w:val="a3"/>
        <w:tabs>
          <w:tab w:val="left" w:pos="8931"/>
          <w:tab w:val="left" w:pos="9356"/>
        </w:tabs>
        <w:spacing w:before="40" w:line="276" w:lineRule="auto"/>
        <w:ind w:left="0" w:right="340" w:firstLine="284"/>
        <w:jc w:val="both"/>
      </w:pPr>
      <w:proofErr w:type="gramStart"/>
      <w:r w:rsidRPr="004742E4">
        <w:t>Задачи формируют у обучающихся интерес к социально-значимой деятельности, развивают коммуникативные умения, первичные организаторские навыки, предполагают опыт участия в социальных акциях.</w:t>
      </w:r>
      <w:proofErr w:type="gramEnd"/>
    </w:p>
    <w:p w:rsidR="00554AAB" w:rsidRPr="004742E4" w:rsidRDefault="00554AAB" w:rsidP="001758AB">
      <w:pPr>
        <w:pStyle w:val="a3"/>
        <w:tabs>
          <w:tab w:val="left" w:pos="8931"/>
          <w:tab w:val="left" w:pos="9356"/>
        </w:tabs>
        <w:spacing w:before="1"/>
        <w:ind w:left="0" w:right="340" w:firstLine="284"/>
      </w:pPr>
      <w:r w:rsidRPr="004742E4">
        <w:rPr>
          <w:spacing w:val="-71"/>
          <w:u w:val="single"/>
        </w:rPr>
        <w:t xml:space="preserve"> </w:t>
      </w:r>
      <w:r w:rsidRPr="004742E4">
        <w:rPr>
          <w:u w:val="single"/>
        </w:rPr>
        <w:t>Образовательные:</w:t>
      </w:r>
    </w:p>
    <w:p w:rsidR="00554AAB" w:rsidRPr="004742E4" w:rsidRDefault="00554AAB" w:rsidP="001758AB">
      <w:pPr>
        <w:pStyle w:val="a7"/>
        <w:numPr>
          <w:ilvl w:val="1"/>
          <w:numId w:val="12"/>
        </w:numPr>
        <w:tabs>
          <w:tab w:val="left" w:pos="915"/>
          <w:tab w:val="left" w:pos="2384"/>
          <w:tab w:val="left" w:pos="4846"/>
          <w:tab w:val="left" w:pos="6191"/>
          <w:tab w:val="left" w:pos="6699"/>
          <w:tab w:val="left" w:pos="8174"/>
          <w:tab w:val="left" w:pos="8931"/>
          <w:tab w:val="left" w:pos="9356"/>
        </w:tabs>
        <w:spacing w:before="47" w:line="278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обучение</w:t>
      </w:r>
      <w:r w:rsidRPr="004742E4">
        <w:rPr>
          <w:sz w:val="28"/>
          <w:szCs w:val="28"/>
        </w:rPr>
        <w:tab/>
        <w:t>психологическим</w:t>
      </w:r>
      <w:r w:rsidRPr="004742E4">
        <w:rPr>
          <w:sz w:val="28"/>
          <w:szCs w:val="28"/>
        </w:rPr>
        <w:tab/>
        <w:t>знаниям</w:t>
      </w:r>
      <w:r w:rsidRPr="004742E4">
        <w:rPr>
          <w:sz w:val="28"/>
          <w:szCs w:val="28"/>
        </w:rPr>
        <w:tab/>
        <w:t>и</w:t>
      </w:r>
      <w:r w:rsidRPr="004742E4">
        <w:rPr>
          <w:sz w:val="28"/>
          <w:szCs w:val="28"/>
        </w:rPr>
        <w:tab/>
        <w:t>умениям;</w:t>
      </w:r>
    </w:p>
    <w:p w:rsidR="00554AAB" w:rsidRPr="004742E4" w:rsidRDefault="00554AAB" w:rsidP="001758AB">
      <w:pPr>
        <w:pStyle w:val="a7"/>
        <w:numPr>
          <w:ilvl w:val="1"/>
          <w:numId w:val="12"/>
        </w:numPr>
        <w:tabs>
          <w:tab w:val="left" w:pos="915"/>
          <w:tab w:val="left" w:pos="8931"/>
          <w:tab w:val="left" w:pos="9356"/>
        </w:tabs>
        <w:spacing w:line="317" w:lineRule="exact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обучение основам работы с различными видами</w:t>
      </w:r>
      <w:r w:rsidRPr="004742E4">
        <w:rPr>
          <w:spacing w:val="-10"/>
          <w:sz w:val="28"/>
          <w:szCs w:val="28"/>
        </w:rPr>
        <w:t xml:space="preserve"> </w:t>
      </w:r>
      <w:r w:rsidRPr="004742E4">
        <w:rPr>
          <w:sz w:val="28"/>
          <w:szCs w:val="28"/>
        </w:rPr>
        <w:t>информации;</w:t>
      </w:r>
    </w:p>
    <w:p w:rsidR="00554AAB" w:rsidRPr="004742E4" w:rsidRDefault="00554AAB" w:rsidP="001758AB">
      <w:pPr>
        <w:pStyle w:val="a7"/>
        <w:numPr>
          <w:ilvl w:val="1"/>
          <w:numId w:val="12"/>
        </w:numPr>
        <w:tabs>
          <w:tab w:val="left" w:pos="915"/>
          <w:tab w:val="left" w:pos="8931"/>
          <w:tab w:val="left" w:pos="9356"/>
        </w:tabs>
        <w:spacing w:before="48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знакомство с технологией социальной акции;</w:t>
      </w:r>
    </w:p>
    <w:p w:rsidR="00554AAB" w:rsidRPr="004742E4" w:rsidRDefault="00554AAB" w:rsidP="001758AB">
      <w:pPr>
        <w:pStyle w:val="a7"/>
        <w:numPr>
          <w:ilvl w:val="1"/>
          <w:numId w:val="12"/>
        </w:numPr>
        <w:tabs>
          <w:tab w:val="left" w:pos="915"/>
          <w:tab w:val="left" w:pos="8931"/>
          <w:tab w:val="left" w:pos="9356"/>
        </w:tabs>
        <w:spacing w:before="1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обучение методикам проведения </w:t>
      </w:r>
      <w:proofErr w:type="spellStart"/>
      <w:r w:rsidRPr="004742E4">
        <w:rPr>
          <w:sz w:val="28"/>
          <w:szCs w:val="28"/>
        </w:rPr>
        <w:t>досуговых</w:t>
      </w:r>
      <w:proofErr w:type="spellEnd"/>
      <w:r w:rsidRPr="004742E4">
        <w:rPr>
          <w:sz w:val="28"/>
          <w:szCs w:val="28"/>
        </w:rPr>
        <w:t xml:space="preserve"> мероприятий творческой и спортивной</w:t>
      </w:r>
      <w:r w:rsidRPr="004742E4">
        <w:rPr>
          <w:spacing w:val="-4"/>
          <w:sz w:val="28"/>
          <w:szCs w:val="28"/>
        </w:rPr>
        <w:t xml:space="preserve"> </w:t>
      </w:r>
      <w:r w:rsidRPr="004742E4">
        <w:rPr>
          <w:sz w:val="28"/>
          <w:szCs w:val="28"/>
        </w:rPr>
        <w:t>направленностей.</w:t>
      </w:r>
    </w:p>
    <w:p w:rsidR="00554AAB" w:rsidRPr="004742E4" w:rsidRDefault="00554AAB" w:rsidP="001A1DAD">
      <w:pPr>
        <w:pStyle w:val="a7"/>
        <w:numPr>
          <w:ilvl w:val="1"/>
          <w:numId w:val="12"/>
        </w:numPr>
        <w:tabs>
          <w:tab w:val="left" w:pos="915"/>
          <w:tab w:val="left" w:pos="2537"/>
          <w:tab w:val="left" w:pos="2928"/>
          <w:tab w:val="left" w:pos="5211"/>
          <w:tab w:val="left" w:pos="6636"/>
          <w:tab w:val="left" w:pos="8089"/>
          <w:tab w:val="left" w:pos="8931"/>
          <w:tab w:val="left" w:pos="9356"/>
        </w:tabs>
        <w:spacing w:before="50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знакомство</w:t>
      </w:r>
      <w:r w:rsidRPr="004742E4">
        <w:rPr>
          <w:sz w:val="28"/>
          <w:szCs w:val="28"/>
        </w:rPr>
        <w:tab/>
        <w:t>с</w:t>
      </w:r>
      <w:r w:rsidRPr="004742E4">
        <w:rPr>
          <w:sz w:val="28"/>
          <w:szCs w:val="28"/>
        </w:rPr>
        <w:tab/>
        <w:t>интерактивными</w:t>
      </w:r>
      <w:r w:rsidRPr="004742E4">
        <w:rPr>
          <w:sz w:val="28"/>
          <w:szCs w:val="28"/>
        </w:rPr>
        <w:tab/>
        <w:t>методами</w:t>
      </w:r>
      <w:r w:rsidRPr="004742E4">
        <w:rPr>
          <w:sz w:val="28"/>
          <w:szCs w:val="28"/>
        </w:rPr>
        <w:tab/>
        <w:t>обучения,</w:t>
      </w:r>
      <w:r w:rsidRPr="004742E4">
        <w:rPr>
          <w:sz w:val="28"/>
          <w:szCs w:val="28"/>
        </w:rPr>
        <w:tab/>
      </w:r>
      <w:r w:rsidRPr="004742E4">
        <w:rPr>
          <w:spacing w:val="-1"/>
          <w:sz w:val="28"/>
          <w:szCs w:val="28"/>
        </w:rPr>
        <w:t xml:space="preserve">современными </w:t>
      </w:r>
      <w:r w:rsidRPr="004742E4">
        <w:rPr>
          <w:sz w:val="28"/>
          <w:szCs w:val="28"/>
        </w:rPr>
        <w:t>социальными</w:t>
      </w:r>
      <w:r w:rsidRPr="004742E4">
        <w:rPr>
          <w:spacing w:val="-1"/>
          <w:sz w:val="28"/>
          <w:szCs w:val="28"/>
        </w:rPr>
        <w:t xml:space="preserve"> </w:t>
      </w:r>
      <w:r w:rsidRPr="004742E4">
        <w:rPr>
          <w:sz w:val="28"/>
          <w:szCs w:val="28"/>
        </w:rPr>
        <w:t>технологиями;</w:t>
      </w:r>
    </w:p>
    <w:p w:rsidR="00554AAB" w:rsidRPr="004742E4" w:rsidRDefault="00554AAB" w:rsidP="001A1DAD">
      <w:pPr>
        <w:pStyle w:val="a7"/>
        <w:numPr>
          <w:ilvl w:val="1"/>
          <w:numId w:val="12"/>
        </w:numPr>
        <w:tabs>
          <w:tab w:val="left" w:pos="915"/>
          <w:tab w:val="left" w:pos="8931"/>
          <w:tab w:val="left" w:pos="9356"/>
        </w:tabs>
        <w:spacing w:line="321" w:lineRule="exact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обучение методике социального</w:t>
      </w:r>
      <w:r w:rsidRPr="004742E4">
        <w:rPr>
          <w:spacing w:val="-3"/>
          <w:sz w:val="28"/>
          <w:szCs w:val="28"/>
        </w:rPr>
        <w:t xml:space="preserve"> </w:t>
      </w:r>
      <w:r w:rsidRPr="004742E4">
        <w:rPr>
          <w:sz w:val="28"/>
          <w:szCs w:val="28"/>
        </w:rPr>
        <w:t>проектирования;</w:t>
      </w:r>
    </w:p>
    <w:p w:rsidR="00554AAB" w:rsidRPr="004742E4" w:rsidRDefault="00554AAB" w:rsidP="001A1DAD">
      <w:pPr>
        <w:pStyle w:val="a7"/>
        <w:numPr>
          <w:ilvl w:val="1"/>
          <w:numId w:val="12"/>
        </w:numPr>
        <w:tabs>
          <w:tab w:val="left" w:pos="915"/>
          <w:tab w:val="left" w:pos="8931"/>
          <w:tab w:val="left" w:pos="9356"/>
        </w:tabs>
        <w:spacing w:before="47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подготовка волонтёров по работе с людьми различных социальных категорий.</w:t>
      </w:r>
    </w:p>
    <w:p w:rsidR="00554AAB" w:rsidRPr="004742E4" w:rsidRDefault="00554AAB" w:rsidP="001A1DAD">
      <w:pPr>
        <w:pStyle w:val="a3"/>
        <w:tabs>
          <w:tab w:val="left" w:pos="8931"/>
          <w:tab w:val="left" w:pos="9356"/>
        </w:tabs>
        <w:spacing w:line="321" w:lineRule="exact"/>
        <w:ind w:left="0" w:right="340" w:firstLine="284"/>
        <w:jc w:val="both"/>
      </w:pPr>
      <w:r w:rsidRPr="004742E4">
        <w:rPr>
          <w:spacing w:val="-71"/>
          <w:u w:val="single"/>
        </w:rPr>
        <w:t xml:space="preserve"> </w:t>
      </w:r>
      <w:r w:rsidRPr="004742E4">
        <w:rPr>
          <w:u w:val="single"/>
        </w:rPr>
        <w:t>Развивающие:</w:t>
      </w:r>
    </w:p>
    <w:p w:rsidR="00554AAB" w:rsidRPr="004742E4" w:rsidRDefault="00554AAB" w:rsidP="001A1DAD">
      <w:pPr>
        <w:pStyle w:val="a7"/>
        <w:numPr>
          <w:ilvl w:val="1"/>
          <w:numId w:val="12"/>
        </w:numPr>
        <w:tabs>
          <w:tab w:val="left" w:pos="915"/>
          <w:tab w:val="left" w:pos="8931"/>
          <w:tab w:val="left" w:pos="9356"/>
        </w:tabs>
        <w:spacing w:before="50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формирование активной жизненной позиции и стремления заниматься волонтёрской (добровольческой)</w:t>
      </w:r>
      <w:r w:rsidRPr="004742E4">
        <w:rPr>
          <w:spacing w:val="-4"/>
          <w:sz w:val="28"/>
          <w:szCs w:val="28"/>
        </w:rPr>
        <w:t xml:space="preserve"> </w:t>
      </w:r>
      <w:r w:rsidRPr="004742E4">
        <w:rPr>
          <w:sz w:val="28"/>
          <w:szCs w:val="28"/>
        </w:rPr>
        <w:t>деятельностью;</w:t>
      </w:r>
    </w:p>
    <w:p w:rsidR="00554AAB" w:rsidRPr="004742E4" w:rsidRDefault="00554AAB" w:rsidP="001A1DAD">
      <w:pPr>
        <w:pStyle w:val="a7"/>
        <w:numPr>
          <w:ilvl w:val="1"/>
          <w:numId w:val="12"/>
        </w:numPr>
        <w:tabs>
          <w:tab w:val="left" w:pos="915"/>
          <w:tab w:val="left" w:pos="8931"/>
          <w:tab w:val="left" w:pos="9356"/>
        </w:tabs>
        <w:spacing w:before="78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формирование организаторских умений и</w:t>
      </w:r>
      <w:r w:rsidRPr="004742E4">
        <w:rPr>
          <w:spacing w:val="-7"/>
          <w:sz w:val="28"/>
          <w:szCs w:val="28"/>
        </w:rPr>
        <w:t xml:space="preserve"> </w:t>
      </w:r>
      <w:r w:rsidRPr="004742E4">
        <w:rPr>
          <w:sz w:val="28"/>
          <w:szCs w:val="28"/>
        </w:rPr>
        <w:t>навыков;</w:t>
      </w:r>
    </w:p>
    <w:p w:rsidR="00554AAB" w:rsidRPr="004742E4" w:rsidRDefault="00554AAB" w:rsidP="001A1DAD">
      <w:pPr>
        <w:pStyle w:val="a7"/>
        <w:numPr>
          <w:ilvl w:val="1"/>
          <w:numId w:val="12"/>
        </w:numPr>
        <w:tabs>
          <w:tab w:val="left" w:pos="915"/>
          <w:tab w:val="left" w:pos="2323"/>
          <w:tab w:val="left" w:pos="3568"/>
          <w:tab w:val="left" w:pos="5501"/>
          <w:tab w:val="left" w:pos="6960"/>
          <w:tab w:val="left" w:pos="7440"/>
          <w:tab w:val="left" w:pos="8931"/>
          <w:tab w:val="left" w:pos="9356"/>
        </w:tabs>
        <w:spacing w:before="48" w:line="278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развитие</w:t>
      </w:r>
      <w:r w:rsidRPr="004742E4">
        <w:rPr>
          <w:sz w:val="28"/>
          <w:szCs w:val="28"/>
        </w:rPr>
        <w:tab/>
        <w:t>умений</w:t>
      </w:r>
      <w:r w:rsidRPr="004742E4">
        <w:rPr>
          <w:sz w:val="28"/>
          <w:szCs w:val="28"/>
        </w:rPr>
        <w:tab/>
        <w:t>представлять</w:t>
      </w:r>
      <w:r w:rsidRPr="004742E4">
        <w:rPr>
          <w:sz w:val="28"/>
          <w:szCs w:val="28"/>
        </w:rPr>
        <w:tab/>
        <w:t>материал</w:t>
      </w:r>
      <w:r w:rsidRPr="004742E4">
        <w:rPr>
          <w:sz w:val="28"/>
          <w:szCs w:val="28"/>
        </w:rPr>
        <w:tab/>
        <w:t>с</w:t>
      </w:r>
      <w:r w:rsidRPr="004742E4">
        <w:rPr>
          <w:sz w:val="28"/>
          <w:szCs w:val="28"/>
        </w:rPr>
        <w:tab/>
        <w:t>помощью</w:t>
      </w:r>
      <w:r w:rsidRPr="004742E4">
        <w:rPr>
          <w:sz w:val="28"/>
          <w:szCs w:val="28"/>
        </w:rPr>
        <w:tab/>
      </w:r>
      <w:r w:rsidRPr="004742E4">
        <w:rPr>
          <w:spacing w:val="-4"/>
          <w:sz w:val="28"/>
          <w:szCs w:val="28"/>
        </w:rPr>
        <w:t xml:space="preserve">средств </w:t>
      </w:r>
      <w:proofErr w:type="spellStart"/>
      <w:r w:rsidRPr="004742E4">
        <w:rPr>
          <w:sz w:val="28"/>
          <w:szCs w:val="28"/>
        </w:rPr>
        <w:t>мультимедийных</w:t>
      </w:r>
      <w:proofErr w:type="spellEnd"/>
      <w:r w:rsidRPr="004742E4">
        <w:rPr>
          <w:sz w:val="28"/>
          <w:szCs w:val="28"/>
        </w:rPr>
        <w:t xml:space="preserve"> презентаций;</w:t>
      </w:r>
    </w:p>
    <w:p w:rsidR="00554AAB" w:rsidRPr="004742E4" w:rsidRDefault="00554AAB" w:rsidP="001A1DAD">
      <w:pPr>
        <w:pStyle w:val="a7"/>
        <w:numPr>
          <w:ilvl w:val="1"/>
          <w:numId w:val="12"/>
        </w:numPr>
        <w:tabs>
          <w:tab w:val="left" w:pos="915"/>
          <w:tab w:val="left" w:pos="8931"/>
          <w:tab w:val="left" w:pos="9356"/>
        </w:tabs>
        <w:spacing w:line="317" w:lineRule="exact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развитие коммуникативных качеств, умения работать в</w:t>
      </w:r>
      <w:r w:rsidRPr="004742E4">
        <w:rPr>
          <w:spacing w:val="-9"/>
          <w:sz w:val="28"/>
          <w:szCs w:val="28"/>
        </w:rPr>
        <w:t xml:space="preserve"> </w:t>
      </w:r>
      <w:r w:rsidRPr="004742E4">
        <w:rPr>
          <w:sz w:val="28"/>
          <w:szCs w:val="28"/>
        </w:rPr>
        <w:t>команде;</w:t>
      </w:r>
    </w:p>
    <w:p w:rsidR="00554AAB" w:rsidRPr="004742E4" w:rsidRDefault="00554AAB" w:rsidP="001A1DAD">
      <w:pPr>
        <w:pStyle w:val="a3"/>
        <w:tabs>
          <w:tab w:val="left" w:pos="8931"/>
          <w:tab w:val="left" w:pos="9356"/>
        </w:tabs>
        <w:spacing w:line="321" w:lineRule="exact"/>
        <w:ind w:left="0" w:right="340" w:firstLine="284"/>
        <w:jc w:val="both"/>
      </w:pPr>
      <w:r w:rsidRPr="004742E4">
        <w:rPr>
          <w:u w:val="single"/>
        </w:rPr>
        <w:t>Воспитательные: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9356"/>
        </w:tabs>
        <w:spacing w:before="50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воспитание активной гражданской позиции;</w:t>
      </w:r>
    </w:p>
    <w:p w:rsidR="00554AAB" w:rsidRPr="004742E4" w:rsidRDefault="00554AAB" w:rsidP="001A7907">
      <w:pPr>
        <w:pStyle w:val="a7"/>
        <w:numPr>
          <w:ilvl w:val="1"/>
          <w:numId w:val="12"/>
        </w:numPr>
        <w:tabs>
          <w:tab w:val="left" w:pos="915"/>
          <w:tab w:val="left" w:pos="2962"/>
          <w:tab w:val="left" w:pos="4763"/>
          <w:tab w:val="left" w:pos="5192"/>
          <w:tab w:val="left" w:pos="6465"/>
          <w:tab w:val="left" w:pos="7961"/>
          <w:tab w:val="left" w:pos="8931"/>
          <w:tab w:val="left" w:pos="9043"/>
        </w:tabs>
        <w:spacing w:before="1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формирование</w:t>
      </w:r>
      <w:r w:rsidRPr="004742E4">
        <w:rPr>
          <w:sz w:val="28"/>
          <w:szCs w:val="28"/>
        </w:rPr>
        <w:tab/>
        <w:t>потребности</w:t>
      </w:r>
      <w:r w:rsidRPr="004742E4">
        <w:rPr>
          <w:sz w:val="28"/>
          <w:szCs w:val="28"/>
        </w:rPr>
        <w:tab/>
        <w:t>в</w:t>
      </w:r>
      <w:r w:rsidRPr="004742E4">
        <w:rPr>
          <w:sz w:val="28"/>
          <w:szCs w:val="28"/>
        </w:rPr>
        <w:tab/>
        <w:t>ведении</w:t>
      </w:r>
      <w:r w:rsidRPr="004742E4">
        <w:rPr>
          <w:sz w:val="28"/>
          <w:szCs w:val="28"/>
        </w:rPr>
        <w:tab/>
        <w:t>здорового</w:t>
      </w:r>
      <w:r w:rsidRPr="004742E4">
        <w:rPr>
          <w:sz w:val="28"/>
          <w:szCs w:val="28"/>
        </w:rPr>
        <w:tab/>
        <w:t>образа</w:t>
      </w:r>
      <w:r w:rsidRPr="004742E4">
        <w:rPr>
          <w:sz w:val="28"/>
          <w:szCs w:val="28"/>
        </w:rPr>
        <w:tab/>
      </w:r>
      <w:r w:rsidRPr="004742E4">
        <w:rPr>
          <w:spacing w:val="-4"/>
          <w:sz w:val="28"/>
          <w:szCs w:val="28"/>
        </w:rPr>
        <w:t xml:space="preserve">жизни, </w:t>
      </w:r>
      <w:r w:rsidRPr="004742E4">
        <w:rPr>
          <w:sz w:val="28"/>
          <w:szCs w:val="28"/>
        </w:rPr>
        <w:t>сохранении и укреплении</w:t>
      </w:r>
      <w:r w:rsidRPr="004742E4">
        <w:rPr>
          <w:spacing w:val="-1"/>
          <w:sz w:val="28"/>
          <w:szCs w:val="28"/>
        </w:rPr>
        <w:t xml:space="preserve"> </w:t>
      </w:r>
      <w:r w:rsidRPr="004742E4">
        <w:rPr>
          <w:sz w:val="28"/>
          <w:szCs w:val="28"/>
        </w:rPr>
        <w:t>здоровья;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46"/>
          <w:tab w:val="left" w:pos="9356"/>
        </w:tabs>
        <w:spacing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формирование личностной ответственности за выполняемую работу.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9356"/>
        </w:tabs>
        <w:spacing w:before="50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воспитание потребности в добровольческой деятельности, формирование отношения к социальному служению как к норме</w:t>
      </w:r>
      <w:r w:rsidRPr="004742E4">
        <w:rPr>
          <w:spacing w:val="-7"/>
          <w:sz w:val="28"/>
          <w:szCs w:val="28"/>
        </w:rPr>
        <w:t xml:space="preserve"> </w:t>
      </w:r>
      <w:r w:rsidRPr="004742E4">
        <w:rPr>
          <w:sz w:val="28"/>
          <w:szCs w:val="28"/>
        </w:rPr>
        <w:t>жизни.</w:t>
      </w:r>
    </w:p>
    <w:p w:rsidR="00554AAB" w:rsidRPr="004742E4" w:rsidRDefault="00554AAB" w:rsidP="00B42F43">
      <w:pPr>
        <w:pStyle w:val="1"/>
        <w:tabs>
          <w:tab w:val="left" w:pos="9356"/>
        </w:tabs>
        <w:spacing w:before="54"/>
        <w:ind w:left="0" w:right="340" w:firstLine="284"/>
        <w:jc w:val="both"/>
        <w:rPr>
          <w:b w:val="0"/>
        </w:rPr>
      </w:pPr>
      <w:r w:rsidRPr="004742E4">
        <w:rPr>
          <w:b w:val="0"/>
        </w:rPr>
        <w:t>Срок реализации программы</w:t>
      </w:r>
    </w:p>
    <w:p w:rsidR="00554AAB" w:rsidRPr="004742E4" w:rsidRDefault="00554AAB" w:rsidP="00B42F43">
      <w:pPr>
        <w:tabs>
          <w:tab w:val="left" w:pos="9356"/>
        </w:tabs>
        <w:ind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4742E4">
        <w:rPr>
          <w:sz w:val="28"/>
          <w:szCs w:val="28"/>
        </w:rPr>
        <w:t>общеразвивающая</w:t>
      </w:r>
      <w:proofErr w:type="spellEnd"/>
      <w:r w:rsidRPr="004742E4">
        <w:rPr>
          <w:sz w:val="28"/>
          <w:szCs w:val="28"/>
        </w:rPr>
        <w:t xml:space="preserve"> программа социально  - педагогической направленности </w:t>
      </w:r>
      <w:proofErr w:type="spellStart"/>
      <w:r w:rsidRPr="004742E4">
        <w:rPr>
          <w:sz w:val="28"/>
          <w:szCs w:val="28"/>
        </w:rPr>
        <w:t>медико</w:t>
      </w:r>
      <w:proofErr w:type="spellEnd"/>
      <w:r w:rsidRPr="004742E4">
        <w:rPr>
          <w:sz w:val="28"/>
          <w:szCs w:val="28"/>
        </w:rPr>
        <w:t xml:space="preserve"> – социальный отряд  «Волонтеры-медики» рассчитана на 1 год обучения.</w:t>
      </w:r>
    </w:p>
    <w:p w:rsidR="00554AAB" w:rsidRPr="004742E4" w:rsidRDefault="00554AAB" w:rsidP="00B42F43">
      <w:pPr>
        <w:pStyle w:val="1"/>
        <w:tabs>
          <w:tab w:val="left" w:pos="9356"/>
        </w:tabs>
        <w:spacing w:before="52"/>
        <w:ind w:left="0" w:right="340" w:firstLine="284"/>
        <w:jc w:val="both"/>
      </w:pPr>
      <w:r w:rsidRPr="004742E4">
        <w:t>Планируемые (ожидаемые) результаты</w:t>
      </w:r>
      <w:r w:rsidR="00810B9C" w:rsidRPr="004742E4">
        <w:t xml:space="preserve"> </w:t>
      </w:r>
      <w:r w:rsidRPr="004742E4">
        <w:t>и способы определения их результативности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9356"/>
        </w:tabs>
        <w:spacing w:before="1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сформированы навыки работы с различными видами</w:t>
      </w:r>
      <w:r w:rsidRPr="004742E4">
        <w:rPr>
          <w:spacing w:val="-7"/>
          <w:sz w:val="28"/>
          <w:szCs w:val="28"/>
        </w:rPr>
        <w:t xml:space="preserve"> </w:t>
      </w:r>
      <w:r w:rsidRPr="004742E4">
        <w:rPr>
          <w:sz w:val="28"/>
          <w:szCs w:val="28"/>
        </w:rPr>
        <w:t>информации;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3007"/>
          <w:tab w:val="left" w:pos="4187"/>
          <w:tab w:val="left" w:pos="6259"/>
          <w:tab w:val="left" w:pos="7933"/>
          <w:tab w:val="left" w:pos="8525"/>
          <w:tab w:val="left" w:pos="9356"/>
        </w:tabs>
        <w:spacing w:before="78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сформированы</w:t>
      </w:r>
      <w:r w:rsidRPr="004742E4">
        <w:rPr>
          <w:sz w:val="28"/>
          <w:szCs w:val="28"/>
        </w:rPr>
        <w:tab/>
        <w:t>навыки</w:t>
      </w:r>
      <w:r w:rsidRPr="004742E4">
        <w:rPr>
          <w:sz w:val="28"/>
          <w:szCs w:val="28"/>
        </w:rPr>
        <w:tab/>
        <w:t>использования</w:t>
      </w:r>
      <w:r w:rsidRPr="004742E4">
        <w:rPr>
          <w:sz w:val="28"/>
          <w:szCs w:val="28"/>
        </w:rPr>
        <w:tab/>
        <w:t>технологий</w:t>
      </w:r>
      <w:r w:rsidRPr="004742E4">
        <w:rPr>
          <w:sz w:val="28"/>
          <w:szCs w:val="28"/>
        </w:rPr>
        <w:tab/>
        <w:t>по</w:t>
      </w:r>
      <w:r w:rsidRPr="004742E4">
        <w:rPr>
          <w:sz w:val="28"/>
          <w:szCs w:val="28"/>
        </w:rPr>
        <w:tab/>
      </w:r>
      <w:r w:rsidRPr="004742E4">
        <w:rPr>
          <w:spacing w:val="-1"/>
          <w:sz w:val="28"/>
          <w:szCs w:val="28"/>
        </w:rPr>
        <w:t xml:space="preserve">подготовке </w:t>
      </w:r>
      <w:r w:rsidRPr="004742E4">
        <w:rPr>
          <w:sz w:val="28"/>
          <w:szCs w:val="28"/>
        </w:rPr>
        <w:t>социальной акции и проведения социальных</w:t>
      </w:r>
      <w:r w:rsidRPr="004742E4">
        <w:rPr>
          <w:spacing w:val="-3"/>
          <w:sz w:val="28"/>
          <w:szCs w:val="28"/>
        </w:rPr>
        <w:t xml:space="preserve"> </w:t>
      </w:r>
      <w:r w:rsidRPr="004742E4">
        <w:rPr>
          <w:sz w:val="28"/>
          <w:szCs w:val="28"/>
        </w:rPr>
        <w:t>дел;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9356"/>
        </w:tabs>
        <w:spacing w:before="2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сформированы знания об интерактивных методах обучения, современных социальных технологиях;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9356"/>
        </w:tabs>
        <w:spacing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сформированы знания о методиках проведения </w:t>
      </w:r>
      <w:proofErr w:type="spellStart"/>
      <w:r w:rsidRPr="004742E4">
        <w:rPr>
          <w:sz w:val="28"/>
          <w:szCs w:val="28"/>
        </w:rPr>
        <w:t>досуговых</w:t>
      </w:r>
      <w:proofErr w:type="spellEnd"/>
      <w:r w:rsidRPr="004742E4">
        <w:rPr>
          <w:sz w:val="28"/>
          <w:szCs w:val="28"/>
        </w:rPr>
        <w:t xml:space="preserve"> мероприятий творческой и спортивной</w:t>
      </w:r>
      <w:r w:rsidRPr="004742E4">
        <w:rPr>
          <w:spacing w:val="-4"/>
          <w:sz w:val="28"/>
          <w:szCs w:val="28"/>
        </w:rPr>
        <w:t xml:space="preserve"> </w:t>
      </w:r>
      <w:r w:rsidRPr="004742E4">
        <w:rPr>
          <w:sz w:val="28"/>
          <w:szCs w:val="28"/>
        </w:rPr>
        <w:t>направленностей.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1192"/>
          <w:tab w:val="left" w:pos="1193"/>
          <w:tab w:val="left" w:pos="9356"/>
        </w:tabs>
        <w:spacing w:before="47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развиты коммуникативные качества, умения работать в</w:t>
      </w:r>
      <w:r w:rsidRPr="004742E4">
        <w:rPr>
          <w:spacing w:val="-9"/>
          <w:sz w:val="28"/>
          <w:szCs w:val="28"/>
        </w:rPr>
        <w:t xml:space="preserve"> </w:t>
      </w:r>
      <w:r w:rsidRPr="004742E4">
        <w:rPr>
          <w:sz w:val="28"/>
          <w:szCs w:val="28"/>
        </w:rPr>
        <w:t>команде;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9356"/>
        </w:tabs>
        <w:spacing w:before="48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развиты навыки разработки и реализации социальных</w:t>
      </w:r>
      <w:r w:rsidRPr="004742E4">
        <w:rPr>
          <w:spacing w:val="-2"/>
          <w:sz w:val="28"/>
          <w:szCs w:val="28"/>
        </w:rPr>
        <w:t xml:space="preserve"> </w:t>
      </w:r>
      <w:r w:rsidRPr="004742E4">
        <w:rPr>
          <w:sz w:val="28"/>
          <w:szCs w:val="28"/>
        </w:rPr>
        <w:t>проектов;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9356"/>
        </w:tabs>
        <w:spacing w:line="321" w:lineRule="exact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сформированы первичные организаторские умения и</w:t>
      </w:r>
      <w:r w:rsidRPr="004742E4">
        <w:rPr>
          <w:spacing w:val="-6"/>
          <w:sz w:val="28"/>
          <w:szCs w:val="28"/>
        </w:rPr>
        <w:t xml:space="preserve"> </w:t>
      </w:r>
      <w:r w:rsidRPr="004742E4">
        <w:rPr>
          <w:sz w:val="28"/>
          <w:szCs w:val="28"/>
        </w:rPr>
        <w:t>навыки;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1192"/>
          <w:tab w:val="left" w:pos="1193"/>
          <w:tab w:val="left" w:pos="9356"/>
        </w:tabs>
        <w:spacing w:before="48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сформированы морально – нравственные качества, такие как доброта, отзывчивость, милосердие;</w:t>
      </w:r>
      <w:r w:rsidRPr="004742E4">
        <w:rPr>
          <w:spacing w:val="-5"/>
          <w:sz w:val="28"/>
          <w:szCs w:val="28"/>
        </w:rPr>
        <w:t xml:space="preserve"> </w:t>
      </w:r>
      <w:r w:rsidRPr="004742E4">
        <w:rPr>
          <w:sz w:val="28"/>
          <w:szCs w:val="28"/>
        </w:rPr>
        <w:t>толерантность;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1192"/>
          <w:tab w:val="left" w:pos="1193"/>
          <w:tab w:val="left" w:pos="9214"/>
        </w:tabs>
        <w:spacing w:before="48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сформирована</w:t>
      </w:r>
      <w:r w:rsidR="00810B9C" w:rsidRPr="004742E4">
        <w:rPr>
          <w:sz w:val="28"/>
          <w:szCs w:val="28"/>
        </w:rPr>
        <w:t xml:space="preserve">  </w:t>
      </w:r>
      <w:r w:rsidRPr="004742E4">
        <w:rPr>
          <w:sz w:val="28"/>
          <w:szCs w:val="28"/>
        </w:rPr>
        <w:t>потребность</w:t>
      </w:r>
      <w:r w:rsidR="00810B9C" w:rsidRPr="004742E4">
        <w:rPr>
          <w:sz w:val="28"/>
          <w:szCs w:val="28"/>
        </w:rPr>
        <w:t xml:space="preserve"> </w:t>
      </w:r>
      <w:r w:rsidRPr="004742E4">
        <w:rPr>
          <w:sz w:val="28"/>
          <w:szCs w:val="28"/>
        </w:rPr>
        <w:t>в</w:t>
      </w:r>
      <w:r w:rsidR="00810B9C" w:rsidRPr="004742E4">
        <w:rPr>
          <w:sz w:val="28"/>
          <w:szCs w:val="28"/>
        </w:rPr>
        <w:t xml:space="preserve"> </w:t>
      </w:r>
      <w:r w:rsidRPr="004742E4">
        <w:rPr>
          <w:sz w:val="28"/>
          <w:szCs w:val="28"/>
        </w:rPr>
        <w:t>ведении</w:t>
      </w:r>
      <w:r w:rsidR="00810B9C" w:rsidRPr="004742E4">
        <w:rPr>
          <w:sz w:val="28"/>
          <w:szCs w:val="28"/>
        </w:rPr>
        <w:t xml:space="preserve"> </w:t>
      </w:r>
      <w:r w:rsidRPr="004742E4">
        <w:rPr>
          <w:sz w:val="28"/>
          <w:szCs w:val="28"/>
        </w:rPr>
        <w:t>здорового</w:t>
      </w:r>
      <w:r w:rsidR="00810B9C" w:rsidRPr="004742E4">
        <w:rPr>
          <w:sz w:val="28"/>
          <w:szCs w:val="28"/>
        </w:rPr>
        <w:t xml:space="preserve"> </w:t>
      </w:r>
      <w:r w:rsidRPr="004742E4">
        <w:rPr>
          <w:sz w:val="28"/>
          <w:szCs w:val="28"/>
        </w:rPr>
        <w:t>образа</w:t>
      </w:r>
      <w:r w:rsidR="00810B9C" w:rsidRPr="004742E4">
        <w:rPr>
          <w:sz w:val="28"/>
          <w:szCs w:val="28"/>
        </w:rPr>
        <w:t xml:space="preserve"> </w:t>
      </w:r>
      <w:r w:rsidRPr="004742E4">
        <w:rPr>
          <w:spacing w:val="-4"/>
          <w:sz w:val="28"/>
          <w:szCs w:val="28"/>
        </w:rPr>
        <w:t xml:space="preserve">жизни, </w:t>
      </w:r>
      <w:r w:rsidRPr="004742E4">
        <w:rPr>
          <w:sz w:val="28"/>
          <w:szCs w:val="28"/>
        </w:rPr>
        <w:t>сохранении и укреплении</w:t>
      </w:r>
      <w:r w:rsidRPr="004742E4">
        <w:rPr>
          <w:spacing w:val="-1"/>
          <w:sz w:val="28"/>
          <w:szCs w:val="28"/>
        </w:rPr>
        <w:t xml:space="preserve"> </w:t>
      </w:r>
      <w:r w:rsidRPr="004742E4">
        <w:rPr>
          <w:sz w:val="28"/>
          <w:szCs w:val="28"/>
        </w:rPr>
        <w:t>здоровья;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46"/>
          <w:tab w:val="left" w:pos="9356"/>
        </w:tabs>
        <w:spacing w:before="47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сформирована активная гражданская позиция.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1192"/>
          <w:tab w:val="left" w:pos="1193"/>
          <w:tab w:val="left" w:pos="9356"/>
        </w:tabs>
        <w:spacing w:before="48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специальную подготовку волонтёров по работе с людьми различных социальных категорий.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9356"/>
        </w:tabs>
        <w:spacing w:line="321" w:lineRule="exact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развиты основные идеи волонтёрского движения.</w:t>
      </w:r>
    </w:p>
    <w:p w:rsidR="00554AAB" w:rsidRPr="004742E4" w:rsidRDefault="00554AAB" w:rsidP="00B42F43">
      <w:pPr>
        <w:pStyle w:val="a7"/>
        <w:numPr>
          <w:ilvl w:val="1"/>
          <w:numId w:val="12"/>
        </w:numPr>
        <w:tabs>
          <w:tab w:val="left" w:pos="915"/>
          <w:tab w:val="left" w:pos="984"/>
          <w:tab w:val="left" w:pos="9356"/>
        </w:tabs>
        <w:spacing w:before="78" w:line="276" w:lineRule="auto"/>
        <w:ind w:left="0" w:right="340" w:firstLine="284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сформированы потребность в добровольческой деятельности, в социальном служении как к норме жизни.</w:t>
      </w:r>
    </w:p>
    <w:p w:rsidR="00B42F43" w:rsidRPr="004742E4" w:rsidRDefault="00B42F43" w:rsidP="001758AB">
      <w:pPr>
        <w:tabs>
          <w:tab w:val="left" w:pos="0"/>
        </w:tabs>
        <w:ind w:right="709"/>
        <w:jc w:val="center"/>
        <w:rPr>
          <w:b/>
          <w:bCs/>
          <w:iCs/>
          <w:sz w:val="28"/>
          <w:szCs w:val="28"/>
        </w:rPr>
      </w:pPr>
      <w:r w:rsidRPr="004742E4">
        <w:rPr>
          <w:b/>
          <w:bCs/>
          <w:iCs/>
          <w:sz w:val="28"/>
          <w:szCs w:val="28"/>
        </w:rPr>
        <w:t>Организационно-педагогические условия реализации программы</w:t>
      </w:r>
    </w:p>
    <w:p w:rsidR="00B42F43" w:rsidRPr="004742E4" w:rsidRDefault="00B42F43" w:rsidP="001758AB">
      <w:pPr>
        <w:pStyle w:val="a3"/>
        <w:tabs>
          <w:tab w:val="left" w:pos="0"/>
        </w:tabs>
        <w:spacing w:before="2" w:line="276" w:lineRule="auto"/>
        <w:ind w:left="1065" w:right="709" w:firstLine="559"/>
        <w:jc w:val="both"/>
      </w:pPr>
      <w:r w:rsidRPr="004742E4">
        <w:t xml:space="preserve">Условно дополнительную </w:t>
      </w:r>
      <w:proofErr w:type="spellStart"/>
      <w:r w:rsidRPr="004742E4">
        <w:t>общеразвивающую</w:t>
      </w:r>
      <w:proofErr w:type="spellEnd"/>
      <w:r w:rsidRPr="004742E4">
        <w:t xml:space="preserve"> программу можно разделить на три этапа:</w:t>
      </w:r>
    </w:p>
    <w:p w:rsidR="00B42F43" w:rsidRPr="004742E4" w:rsidRDefault="00B42F43" w:rsidP="00872829">
      <w:pPr>
        <w:pStyle w:val="a7"/>
        <w:numPr>
          <w:ilvl w:val="0"/>
          <w:numId w:val="8"/>
        </w:numPr>
        <w:tabs>
          <w:tab w:val="left" w:pos="0"/>
          <w:tab w:val="left" w:pos="709"/>
        </w:tabs>
        <w:spacing w:before="65" w:line="276" w:lineRule="auto"/>
        <w:ind w:left="284" w:right="709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этап - начальный</w:t>
      </w:r>
      <w:r w:rsidRPr="004742E4">
        <w:rPr>
          <w:i/>
          <w:sz w:val="28"/>
          <w:szCs w:val="28"/>
        </w:rPr>
        <w:t xml:space="preserve">: </w:t>
      </w:r>
      <w:r w:rsidRPr="004742E4">
        <w:rPr>
          <w:sz w:val="28"/>
          <w:szCs w:val="28"/>
        </w:rPr>
        <w:t>включает в себя формирование отряда, диагностику личности каждого участника, расстановку приоритетов деятельности каждого обучающегося, распределение социальных ролей внутри объединения, первичное планирование</w:t>
      </w:r>
      <w:r w:rsidRPr="004742E4">
        <w:rPr>
          <w:spacing w:val="-4"/>
          <w:sz w:val="28"/>
          <w:szCs w:val="28"/>
        </w:rPr>
        <w:t xml:space="preserve"> </w:t>
      </w:r>
      <w:r w:rsidRPr="004742E4">
        <w:rPr>
          <w:sz w:val="28"/>
          <w:szCs w:val="28"/>
        </w:rPr>
        <w:t>деятельности.</w:t>
      </w:r>
    </w:p>
    <w:p w:rsidR="00B42F43" w:rsidRPr="004742E4" w:rsidRDefault="00B42F43" w:rsidP="00872829">
      <w:pPr>
        <w:pStyle w:val="a7"/>
        <w:numPr>
          <w:ilvl w:val="0"/>
          <w:numId w:val="8"/>
        </w:numPr>
        <w:tabs>
          <w:tab w:val="left" w:pos="0"/>
          <w:tab w:val="left" w:pos="709"/>
          <w:tab w:val="left" w:pos="1690"/>
        </w:tabs>
        <w:spacing w:line="276" w:lineRule="auto"/>
        <w:ind w:left="284" w:right="709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этап - основной:</w:t>
      </w:r>
      <w:r w:rsidRPr="004742E4">
        <w:rPr>
          <w:i/>
          <w:sz w:val="28"/>
          <w:szCs w:val="28"/>
        </w:rPr>
        <w:t xml:space="preserve"> </w:t>
      </w:r>
      <w:r w:rsidRPr="004742E4">
        <w:rPr>
          <w:sz w:val="28"/>
          <w:szCs w:val="28"/>
        </w:rPr>
        <w:t xml:space="preserve">погружение в разнообразную деятельность, направленную на достижение поставленной цели и решение педагогических задач с опосредованным использованием методов, форм, средств реализации программы. Подготовка и проведение мероприятий различных форм организации. Осуществление взаимодействия с различными структурами, привлечение в социально - значимую деятельность различной направленности. </w:t>
      </w:r>
    </w:p>
    <w:p w:rsidR="00B42F43" w:rsidRPr="004742E4" w:rsidRDefault="00B42F43" w:rsidP="00872829">
      <w:pPr>
        <w:pStyle w:val="a7"/>
        <w:numPr>
          <w:ilvl w:val="0"/>
          <w:numId w:val="8"/>
        </w:numPr>
        <w:tabs>
          <w:tab w:val="left" w:pos="0"/>
          <w:tab w:val="left" w:pos="709"/>
          <w:tab w:val="left" w:pos="1502"/>
        </w:tabs>
        <w:spacing w:line="276" w:lineRule="auto"/>
        <w:ind w:left="284" w:right="709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этап — заключительный: подведение итогов проделанной работы. </w:t>
      </w:r>
    </w:p>
    <w:p w:rsidR="00B42F43" w:rsidRPr="004742E4" w:rsidRDefault="00B42F43" w:rsidP="00872829">
      <w:pPr>
        <w:pStyle w:val="2"/>
        <w:tabs>
          <w:tab w:val="left" w:pos="0"/>
          <w:tab w:val="left" w:pos="709"/>
        </w:tabs>
        <w:spacing w:before="55"/>
        <w:ind w:left="284" w:right="709"/>
        <w:rPr>
          <w:b w:val="0"/>
          <w:i w:val="0"/>
        </w:rPr>
      </w:pPr>
      <w:r w:rsidRPr="004742E4">
        <w:rPr>
          <w:b w:val="0"/>
          <w:i w:val="0"/>
        </w:rPr>
        <w:t>Формы организации волонтёрской деятельности:</w:t>
      </w:r>
    </w:p>
    <w:p w:rsidR="00B42F43" w:rsidRPr="004742E4" w:rsidRDefault="00B42F43" w:rsidP="00872829">
      <w:pPr>
        <w:pStyle w:val="a3"/>
        <w:tabs>
          <w:tab w:val="left" w:pos="0"/>
          <w:tab w:val="left" w:pos="709"/>
        </w:tabs>
        <w:spacing w:before="41" w:line="276" w:lineRule="auto"/>
        <w:ind w:left="284" w:right="709"/>
        <w:jc w:val="both"/>
      </w:pPr>
      <w:proofErr w:type="gramStart"/>
      <w:r w:rsidRPr="004742E4">
        <w:t>акции, анкетирование (тесты, опросы и т.д.), встречи с интересными людьми, выставки, диспуты, деловая игра, дискуссии, защита и реализация проектов, игровые программы, конкурсы, конференции, круглый стол, лекции, мастер-классы</w:t>
      </w:r>
      <w:r w:rsidRPr="004742E4">
        <w:rPr>
          <w:spacing w:val="54"/>
        </w:rPr>
        <w:t xml:space="preserve"> </w:t>
      </w:r>
      <w:r w:rsidRPr="004742E4">
        <w:t>(обучение, обсуждение), мероприятия, «мозговой штурм», презентации, тренинги.</w:t>
      </w:r>
      <w:proofErr w:type="gramEnd"/>
    </w:p>
    <w:p w:rsidR="00B42F43" w:rsidRPr="004742E4" w:rsidRDefault="00B42F43" w:rsidP="00872829">
      <w:pPr>
        <w:pStyle w:val="2"/>
        <w:tabs>
          <w:tab w:val="left" w:pos="709"/>
        </w:tabs>
        <w:spacing w:before="6"/>
        <w:ind w:left="284"/>
        <w:rPr>
          <w:b w:val="0"/>
          <w:i w:val="0"/>
        </w:rPr>
      </w:pPr>
      <w:r w:rsidRPr="004742E4">
        <w:rPr>
          <w:b w:val="0"/>
          <w:i w:val="0"/>
        </w:rPr>
        <w:t>Программа предполагает работу по следующим</w:t>
      </w:r>
      <w:r w:rsidRPr="004742E4">
        <w:rPr>
          <w:b w:val="0"/>
          <w:i w:val="0"/>
          <w:spacing w:val="57"/>
        </w:rPr>
        <w:t xml:space="preserve"> </w:t>
      </w:r>
      <w:r w:rsidRPr="004742E4">
        <w:rPr>
          <w:b w:val="0"/>
          <w:i w:val="0"/>
          <w:spacing w:val="2"/>
        </w:rPr>
        <w:t>направлениям:</w:t>
      </w:r>
    </w:p>
    <w:p w:rsidR="00B42F43" w:rsidRPr="004742E4" w:rsidRDefault="00B42F43" w:rsidP="0087282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709"/>
        </w:tabs>
        <w:autoSpaceDE/>
        <w:autoSpaceDN/>
        <w:spacing w:after="100" w:afterAutospacing="1"/>
        <w:ind w:left="284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Помощь младшему и среднему медицинскому персоналу;</w:t>
      </w:r>
    </w:p>
    <w:p w:rsidR="00B42F43" w:rsidRPr="004742E4" w:rsidRDefault="00B42F43" w:rsidP="0087282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709"/>
        </w:tabs>
        <w:autoSpaceDE/>
        <w:autoSpaceDN/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Санитарно-профилактическое просвещение;</w:t>
      </w:r>
    </w:p>
    <w:p w:rsidR="00B42F43" w:rsidRPr="004742E4" w:rsidRDefault="00B42F43" w:rsidP="0087282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709"/>
        </w:tabs>
        <w:autoSpaceDE/>
        <w:autoSpaceDN/>
        <w:ind w:left="284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Помощь в медицинском обеспечении спортивных и массовых мероприятий;</w:t>
      </w:r>
    </w:p>
    <w:p w:rsidR="00B42F43" w:rsidRPr="004742E4" w:rsidRDefault="00B42F43" w:rsidP="00872829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567"/>
          <w:tab w:val="left" w:pos="709"/>
        </w:tabs>
        <w:autoSpaceDE/>
        <w:autoSpaceDN/>
        <w:spacing w:after="100" w:afterAutospacing="1"/>
        <w:ind w:left="284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Профориентация школьников в медицину.</w:t>
      </w:r>
    </w:p>
    <w:p w:rsidR="00B42F43" w:rsidRPr="004742E4" w:rsidRDefault="00B42F43" w:rsidP="00872829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567"/>
          <w:tab w:val="left" w:pos="709"/>
        </w:tabs>
        <w:autoSpaceDE/>
        <w:autoSpaceDN/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Популяризация донорства и волонтерское сопровождение донорских акций</w:t>
      </w:r>
    </w:p>
    <w:p w:rsidR="00810B9C" w:rsidRPr="004742E4" w:rsidRDefault="00810B9C" w:rsidP="00B42F43">
      <w:pPr>
        <w:shd w:val="clear" w:color="auto" w:fill="FFFFFF"/>
        <w:spacing w:before="100" w:beforeAutospacing="1" w:after="225"/>
        <w:jc w:val="center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УЧЕБНЫЙ ПЛАН</w:t>
      </w: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6" w:type="dxa"/>
          <w:right w:w="115" w:type="dxa"/>
        </w:tblCellMar>
        <w:tblLook w:val="00A0"/>
      </w:tblPr>
      <w:tblGrid>
        <w:gridCol w:w="2330"/>
        <w:gridCol w:w="1244"/>
        <w:gridCol w:w="1390"/>
        <w:gridCol w:w="920"/>
        <w:gridCol w:w="1108"/>
        <w:gridCol w:w="1042"/>
        <w:gridCol w:w="1963"/>
      </w:tblGrid>
      <w:tr w:rsidR="00810B9C" w:rsidRPr="004742E4" w:rsidTr="00E5314B">
        <w:trPr>
          <w:trHeight w:val="227"/>
        </w:trPr>
        <w:tc>
          <w:tcPr>
            <w:tcW w:w="1166" w:type="pct"/>
            <w:vMerge w:val="restart"/>
          </w:tcPr>
          <w:p w:rsidR="00810B9C" w:rsidRPr="004742E4" w:rsidRDefault="00810B9C" w:rsidP="00810B9C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Название отряда </w:t>
            </w:r>
            <w:r w:rsidRPr="004742E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52" w:type="pct"/>
            <w:gridSpan w:val="5"/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982" w:type="pct"/>
            <w:vMerge w:val="restart"/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Форма </w:t>
            </w:r>
          </w:p>
          <w:p w:rsidR="00810B9C" w:rsidRPr="004742E4" w:rsidRDefault="00810B9C" w:rsidP="00394BC1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аттестации</w:t>
            </w:r>
            <w:r w:rsidRPr="004742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10B9C" w:rsidRPr="004742E4" w:rsidTr="00E5314B">
        <w:trPr>
          <w:trHeight w:val="435"/>
        </w:trPr>
        <w:tc>
          <w:tcPr>
            <w:tcW w:w="1166" w:type="pct"/>
            <w:vMerge/>
          </w:tcPr>
          <w:p w:rsidR="00810B9C" w:rsidRPr="004742E4" w:rsidRDefault="00810B9C" w:rsidP="00394BC1">
            <w:pPr>
              <w:rPr>
                <w:sz w:val="28"/>
                <w:szCs w:val="28"/>
              </w:rPr>
            </w:pPr>
          </w:p>
        </w:tc>
        <w:tc>
          <w:tcPr>
            <w:tcW w:w="622" w:type="pct"/>
            <w:vMerge w:val="restart"/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Максимальная </w:t>
            </w:r>
          </w:p>
        </w:tc>
        <w:tc>
          <w:tcPr>
            <w:tcW w:w="695" w:type="pct"/>
            <w:vMerge w:val="restart"/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 Самостоятельная</w:t>
            </w:r>
          </w:p>
        </w:tc>
        <w:tc>
          <w:tcPr>
            <w:tcW w:w="1535" w:type="pct"/>
            <w:gridSpan w:val="3"/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 Обязательная</w:t>
            </w:r>
          </w:p>
        </w:tc>
        <w:tc>
          <w:tcPr>
            <w:tcW w:w="982" w:type="pct"/>
            <w:vMerge/>
            <w:vAlign w:val="center"/>
          </w:tcPr>
          <w:p w:rsidR="00810B9C" w:rsidRPr="004742E4" w:rsidRDefault="00810B9C" w:rsidP="00394B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B9C" w:rsidRPr="004742E4" w:rsidTr="00E5314B">
        <w:trPr>
          <w:trHeight w:val="1170"/>
        </w:trPr>
        <w:tc>
          <w:tcPr>
            <w:tcW w:w="1166" w:type="pct"/>
            <w:vMerge/>
          </w:tcPr>
          <w:p w:rsidR="00810B9C" w:rsidRPr="004742E4" w:rsidRDefault="00810B9C" w:rsidP="00394BC1">
            <w:pPr>
              <w:rPr>
                <w:sz w:val="28"/>
                <w:szCs w:val="28"/>
              </w:rPr>
            </w:pPr>
          </w:p>
        </w:tc>
        <w:tc>
          <w:tcPr>
            <w:tcW w:w="622" w:type="pct"/>
            <w:vMerge/>
            <w:vAlign w:val="center"/>
          </w:tcPr>
          <w:p w:rsidR="00810B9C" w:rsidRPr="004742E4" w:rsidRDefault="00810B9C" w:rsidP="00394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pct"/>
            <w:vMerge/>
            <w:vAlign w:val="center"/>
          </w:tcPr>
          <w:p w:rsidR="00810B9C" w:rsidRPr="004742E4" w:rsidRDefault="00810B9C" w:rsidP="00394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Всего</w:t>
            </w:r>
          </w:p>
        </w:tc>
        <w:tc>
          <w:tcPr>
            <w:tcW w:w="554" w:type="pct"/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Теория</w:t>
            </w:r>
          </w:p>
        </w:tc>
        <w:tc>
          <w:tcPr>
            <w:tcW w:w="521" w:type="pct"/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Практика</w:t>
            </w:r>
          </w:p>
        </w:tc>
        <w:tc>
          <w:tcPr>
            <w:tcW w:w="982" w:type="pct"/>
            <w:vMerge/>
            <w:vAlign w:val="center"/>
          </w:tcPr>
          <w:p w:rsidR="00810B9C" w:rsidRPr="004742E4" w:rsidRDefault="00810B9C" w:rsidP="00394B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14B" w:rsidRPr="004742E4" w:rsidTr="00E5314B">
        <w:trPr>
          <w:trHeight w:val="227"/>
        </w:trPr>
        <w:tc>
          <w:tcPr>
            <w:tcW w:w="1166" w:type="pct"/>
          </w:tcPr>
          <w:p w:rsidR="00E5314B" w:rsidRPr="004742E4" w:rsidRDefault="00E5314B" w:rsidP="00394BC1">
            <w:pPr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«Волонтеры-медики»</w:t>
            </w:r>
          </w:p>
        </w:tc>
        <w:tc>
          <w:tcPr>
            <w:tcW w:w="622" w:type="pct"/>
            <w:vAlign w:val="center"/>
          </w:tcPr>
          <w:p w:rsidR="00E5314B" w:rsidRPr="004742E4" w:rsidRDefault="00E5314B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695" w:type="pct"/>
            <w:vAlign w:val="center"/>
          </w:tcPr>
          <w:p w:rsidR="00E5314B" w:rsidRPr="004742E4" w:rsidRDefault="00E5314B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 0</w:t>
            </w:r>
          </w:p>
        </w:tc>
        <w:tc>
          <w:tcPr>
            <w:tcW w:w="460" w:type="pct"/>
            <w:vAlign w:val="center"/>
          </w:tcPr>
          <w:p w:rsidR="00E5314B" w:rsidRPr="004742E4" w:rsidRDefault="00E5314B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180 </w:t>
            </w:r>
          </w:p>
        </w:tc>
        <w:tc>
          <w:tcPr>
            <w:tcW w:w="554" w:type="pct"/>
          </w:tcPr>
          <w:p w:rsidR="00E5314B" w:rsidRPr="004742E4" w:rsidRDefault="00E5314B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82,5</w:t>
            </w:r>
          </w:p>
        </w:tc>
        <w:tc>
          <w:tcPr>
            <w:tcW w:w="521" w:type="pct"/>
          </w:tcPr>
          <w:p w:rsidR="00E5314B" w:rsidRPr="004742E4" w:rsidRDefault="00E5314B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97,5</w:t>
            </w:r>
          </w:p>
        </w:tc>
        <w:tc>
          <w:tcPr>
            <w:tcW w:w="982" w:type="pct"/>
            <w:vAlign w:val="center"/>
          </w:tcPr>
          <w:p w:rsidR="00E5314B" w:rsidRPr="004742E4" w:rsidRDefault="00E5314B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-</w:t>
            </w:r>
          </w:p>
        </w:tc>
      </w:tr>
    </w:tbl>
    <w:p w:rsidR="00810B9C" w:rsidRPr="004742E4" w:rsidRDefault="00810B9C" w:rsidP="00810B9C">
      <w:pPr>
        <w:jc w:val="both"/>
        <w:rPr>
          <w:sz w:val="28"/>
          <w:szCs w:val="28"/>
        </w:rPr>
      </w:pPr>
    </w:p>
    <w:p w:rsidR="00241F95" w:rsidRPr="004742E4" w:rsidRDefault="00241F95" w:rsidP="00810B9C">
      <w:pPr>
        <w:jc w:val="center"/>
        <w:rPr>
          <w:b/>
          <w:sz w:val="28"/>
          <w:szCs w:val="28"/>
        </w:rPr>
      </w:pPr>
    </w:p>
    <w:p w:rsidR="00810B9C" w:rsidRPr="004742E4" w:rsidRDefault="00810B9C" w:rsidP="00810B9C">
      <w:pPr>
        <w:jc w:val="center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КАЛЕНДАРНЫЙ УЧЕБНЫЙ ГРАФИК</w:t>
      </w:r>
    </w:p>
    <w:p w:rsidR="00810B9C" w:rsidRPr="004742E4" w:rsidRDefault="00810B9C" w:rsidP="00810B9C">
      <w:pPr>
        <w:jc w:val="center"/>
        <w:rPr>
          <w:sz w:val="28"/>
          <w:szCs w:val="28"/>
        </w:rPr>
      </w:pPr>
    </w:p>
    <w:tbl>
      <w:tblPr>
        <w:tblW w:w="4823" w:type="pct"/>
        <w:tblLayout w:type="fixed"/>
        <w:tblCellMar>
          <w:top w:w="7" w:type="dxa"/>
          <w:right w:w="48" w:type="dxa"/>
        </w:tblCellMar>
        <w:tblLook w:val="00A0"/>
      </w:tblPr>
      <w:tblGrid>
        <w:gridCol w:w="1794"/>
        <w:gridCol w:w="1613"/>
        <w:gridCol w:w="1613"/>
        <w:gridCol w:w="2301"/>
        <w:gridCol w:w="1307"/>
        <w:gridCol w:w="1367"/>
      </w:tblGrid>
      <w:tr w:rsidR="00810B9C" w:rsidRPr="004742E4" w:rsidTr="00810B9C">
        <w:trPr>
          <w:trHeight w:val="20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 Год обучения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Дата начала</w:t>
            </w:r>
          </w:p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обучения </w:t>
            </w:r>
            <w:proofErr w:type="gramStart"/>
            <w:r w:rsidRPr="004742E4">
              <w:rPr>
                <w:sz w:val="28"/>
                <w:szCs w:val="28"/>
              </w:rPr>
              <w:t>по</w:t>
            </w:r>
            <w:proofErr w:type="gramEnd"/>
          </w:p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программе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Дата окончания</w:t>
            </w:r>
          </w:p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обучения </w:t>
            </w:r>
            <w:proofErr w:type="gramStart"/>
            <w:r w:rsidRPr="004742E4">
              <w:rPr>
                <w:sz w:val="28"/>
                <w:szCs w:val="28"/>
              </w:rPr>
              <w:t>по</w:t>
            </w:r>
            <w:proofErr w:type="gramEnd"/>
          </w:p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программе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C" w:rsidRPr="004742E4" w:rsidRDefault="00810B9C" w:rsidP="00810B9C">
            <w:pPr>
              <w:ind w:right="389"/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Режим занятий</w:t>
            </w:r>
          </w:p>
        </w:tc>
      </w:tr>
      <w:tr w:rsidR="00810B9C" w:rsidRPr="004742E4" w:rsidTr="00810B9C">
        <w:trPr>
          <w:trHeight w:val="20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1 год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01.09.2020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E5314B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30</w:t>
            </w:r>
            <w:r w:rsidR="00810B9C" w:rsidRPr="004742E4">
              <w:rPr>
                <w:sz w:val="28"/>
                <w:szCs w:val="28"/>
              </w:rPr>
              <w:t>.06.2021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810B9C" w:rsidP="00E5314B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В течение всего календарного года с 0</w:t>
            </w:r>
            <w:r w:rsidR="00E5314B" w:rsidRPr="004742E4">
              <w:rPr>
                <w:sz w:val="28"/>
                <w:szCs w:val="28"/>
              </w:rPr>
              <w:t>1</w:t>
            </w:r>
            <w:r w:rsidRPr="004742E4">
              <w:rPr>
                <w:sz w:val="28"/>
                <w:szCs w:val="28"/>
              </w:rPr>
              <w:t xml:space="preserve"> сентября по  31 августа, включая   каникулярное время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9C" w:rsidRPr="004742E4" w:rsidRDefault="00810B9C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C" w:rsidRPr="004742E4" w:rsidRDefault="00810B9C" w:rsidP="00810B9C">
            <w:pPr>
              <w:ind w:right="389"/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2 раза в неделю по 4,5 часа</w:t>
            </w:r>
          </w:p>
          <w:p w:rsidR="00810B9C" w:rsidRPr="004742E4" w:rsidRDefault="00810B9C" w:rsidP="00810B9C">
            <w:pPr>
              <w:ind w:right="389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 13.30-15.30</w:t>
            </w:r>
          </w:p>
          <w:p w:rsidR="00810B9C" w:rsidRPr="004742E4" w:rsidRDefault="00810B9C" w:rsidP="00810B9C">
            <w:pPr>
              <w:ind w:right="389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14.30-16.00</w:t>
            </w:r>
          </w:p>
        </w:tc>
      </w:tr>
    </w:tbl>
    <w:p w:rsidR="00810B9C" w:rsidRPr="004742E4" w:rsidRDefault="00810B9C" w:rsidP="0081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810B9C" w:rsidRPr="004742E4" w:rsidRDefault="00810B9C" w:rsidP="004E0593">
      <w:pPr>
        <w:ind w:left="567" w:right="340"/>
        <w:jc w:val="both"/>
        <w:rPr>
          <w:b/>
          <w:sz w:val="28"/>
          <w:szCs w:val="28"/>
        </w:rPr>
      </w:pPr>
      <w:r w:rsidRPr="004742E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10B9C" w:rsidRPr="004742E4" w:rsidRDefault="00810B9C" w:rsidP="004E0593">
      <w:pPr>
        <w:ind w:left="567" w:right="340"/>
        <w:jc w:val="both"/>
        <w:rPr>
          <w:snapToGrid w:val="0"/>
          <w:sz w:val="28"/>
          <w:szCs w:val="28"/>
        </w:rPr>
      </w:pPr>
      <w:r w:rsidRPr="004742E4">
        <w:rPr>
          <w:snapToGrid w:val="0"/>
          <w:sz w:val="28"/>
          <w:szCs w:val="28"/>
        </w:rPr>
        <w:t>Оборудование учебного кабинета: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1. Наглядные пособия.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Фантомы, муляжи, тренажеры, медицинский инструментарий: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фантом ребенка для проведения сердечно-легочной реанимации;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фантом для оказания помощи при обструкции дыхательных путей;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фантом взрослого человека для проведения сердечно-легочной реанимации;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сердечно-легочная реанимация.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Презентации: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«Комикс – презентация по инсульту»;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</w:t>
      </w:r>
      <w:proofErr w:type="spellStart"/>
      <w:r w:rsidRPr="004742E4">
        <w:rPr>
          <w:sz w:val="28"/>
          <w:szCs w:val="28"/>
        </w:rPr>
        <w:t>Брейн-ринг</w:t>
      </w:r>
      <w:proofErr w:type="spellEnd"/>
      <w:r w:rsidRPr="004742E4">
        <w:rPr>
          <w:sz w:val="28"/>
          <w:szCs w:val="28"/>
        </w:rPr>
        <w:t>. Не банально о банальном. Наше сердце».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Видеофильмы: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b/>
          <w:sz w:val="28"/>
          <w:szCs w:val="28"/>
        </w:rPr>
        <w:t xml:space="preserve">- </w:t>
      </w:r>
      <w:r w:rsidRPr="004742E4">
        <w:rPr>
          <w:sz w:val="28"/>
          <w:szCs w:val="28"/>
        </w:rPr>
        <w:t>"Как распознать инсульт";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"Школьные отряды волонтеров-медиков";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"Волонтеры-медики. Вместе против ВИЧ";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" Волонтеры-медики. Видео для направления – Профориентация школьников в медицину"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</w:t>
      </w:r>
      <w:proofErr w:type="spellStart"/>
      <w:r w:rsidRPr="004742E4">
        <w:rPr>
          <w:sz w:val="28"/>
          <w:szCs w:val="28"/>
        </w:rPr>
        <w:t>Вебинар</w:t>
      </w:r>
      <w:proofErr w:type="spellEnd"/>
      <w:r w:rsidRPr="004742E4">
        <w:rPr>
          <w:sz w:val="28"/>
          <w:szCs w:val="28"/>
        </w:rPr>
        <w:t xml:space="preserve"> от НМИЦ Кардиологии»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«Будь ответственным за свое здоровье»</w:t>
      </w:r>
    </w:p>
    <w:p w:rsidR="00810B9C" w:rsidRPr="004742E4" w:rsidRDefault="00810B9C" w:rsidP="004E0593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</w:t>
      </w:r>
      <w:proofErr w:type="spellStart"/>
      <w:r w:rsidRPr="004742E4">
        <w:rPr>
          <w:sz w:val="28"/>
          <w:szCs w:val="28"/>
        </w:rPr>
        <w:t>Вебинар</w:t>
      </w:r>
      <w:proofErr w:type="spellEnd"/>
      <w:r w:rsidRPr="004742E4">
        <w:rPr>
          <w:sz w:val="28"/>
          <w:szCs w:val="28"/>
        </w:rPr>
        <w:t>. Прозрение 2019»</w:t>
      </w:r>
    </w:p>
    <w:p w:rsidR="00810B9C" w:rsidRPr="004742E4" w:rsidRDefault="00810B9C" w:rsidP="004E0593">
      <w:pPr>
        <w:ind w:left="567" w:right="340"/>
        <w:jc w:val="both"/>
        <w:rPr>
          <w:snapToGrid w:val="0"/>
          <w:sz w:val="28"/>
          <w:szCs w:val="28"/>
        </w:rPr>
      </w:pPr>
      <w:r w:rsidRPr="004742E4">
        <w:rPr>
          <w:snapToGrid w:val="0"/>
          <w:sz w:val="28"/>
          <w:szCs w:val="28"/>
        </w:rPr>
        <w:t>Технические средства обучения:</w:t>
      </w:r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>1. Компьютер</w:t>
      </w:r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2. Телевизор </w:t>
      </w:r>
    </w:p>
    <w:p w:rsidR="004E0593" w:rsidRPr="004742E4" w:rsidRDefault="004E0593" w:rsidP="004E0593">
      <w:pPr>
        <w:widowControl/>
        <w:autoSpaceDE/>
        <w:autoSpaceDN/>
        <w:ind w:left="567" w:right="340"/>
        <w:rPr>
          <w:b/>
          <w:bCs/>
          <w:iCs/>
          <w:sz w:val="28"/>
          <w:szCs w:val="28"/>
        </w:rPr>
      </w:pPr>
    </w:p>
    <w:p w:rsidR="00241F95" w:rsidRPr="004742E4" w:rsidRDefault="00241F95" w:rsidP="004E0593">
      <w:pPr>
        <w:pStyle w:val="a7"/>
        <w:ind w:left="567" w:right="340"/>
        <w:jc w:val="center"/>
        <w:rPr>
          <w:b/>
          <w:sz w:val="28"/>
          <w:szCs w:val="28"/>
        </w:rPr>
      </w:pPr>
    </w:p>
    <w:p w:rsidR="00241F95" w:rsidRPr="004742E4" w:rsidRDefault="00241F95" w:rsidP="004E0593">
      <w:pPr>
        <w:pStyle w:val="a7"/>
        <w:ind w:left="567" w:right="340"/>
        <w:jc w:val="center"/>
        <w:rPr>
          <w:b/>
          <w:sz w:val="28"/>
          <w:szCs w:val="28"/>
        </w:rPr>
      </w:pPr>
    </w:p>
    <w:p w:rsidR="00810B9C" w:rsidRPr="004742E4" w:rsidRDefault="00810B9C" w:rsidP="004E0593">
      <w:pPr>
        <w:pStyle w:val="a7"/>
        <w:ind w:left="567" w:right="340"/>
        <w:jc w:val="center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Список   литературы</w:t>
      </w:r>
    </w:p>
    <w:p w:rsidR="00810B9C" w:rsidRPr="004742E4" w:rsidRDefault="00810B9C" w:rsidP="004E0593">
      <w:pPr>
        <w:widowControl/>
        <w:numPr>
          <w:ilvl w:val="0"/>
          <w:numId w:val="13"/>
        </w:numPr>
        <w:autoSpaceDE/>
        <w:autoSpaceDN/>
        <w:ind w:left="567" w:right="340" w:firstLine="0"/>
        <w:rPr>
          <w:sz w:val="28"/>
          <w:szCs w:val="28"/>
        </w:rPr>
      </w:pPr>
      <w:r w:rsidRPr="004742E4">
        <w:rPr>
          <w:sz w:val="28"/>
          <w:szCs w:val="28"/>
        </w:rPr>
        <w:t xml:space="preserve">Программа социально-педагогической направленности. </w:t>
      </w:r>
    </w:p>
    <w:p w:rsidR="00810B9C" w:rsidRPr="004742E4" w:rsidRDefault="00810B9C" w:rsidP="004E0593">
      <w:pPr>
        <w:widowControl/>
        <w:numPr>
          <w:ilvl w:val="0"/>
          <w:numId w:val="13"/>
        </w:numPr>
        <w:autoSpaceDE/>
        <w:autoSpaceDN/>
        <w:ind w:left="567" w:right="340" w:firstLine="0"/>
        <w:rPr>
          <w:sz w:val="28"/>
          <w:szCs w:val="28"/>
        </w:rPr>
      </w:pPr>
      <w:r w:rsidRPr="004742E4">
        <w:rPr>
          <w:sz w:val="28"/>
          <w:szCs w:val="28"/>
        </w:rPr>
        <w:t>Устав волонтеров-медиков</w:t>
      </w:r>
    </w:p>
    <w:p w:rsidR="00810B9C" w:rsidRPr="004742E4" w:rsidRDefault="00810B9C" w:rsidP="004E0593">
      <w:pPr>
        <w:widowControl/>
        <w:numPr>
          <w:ilvl w:val="0"/>
          <w:numId w:val="13"/>
        </w:numPr>
        <w:autoSpaceDE/>
        <w:autoSpaceDN/>
        <w:ind w:left="567" w:right="340" w:firstLine="0"/>
        <w:rPr>
          <w:sz w:val="28"/>
          <w:szCs w:val="28"/>
        </w:rPr>
      </w:pPr>
      <w:r w:rsidRPr="004742E4">
        <w:rPr>
          <w:sz w:val="28"/>
          <w:szCs w:val="28"/>
        </w:rPr>
        <w:t>Методические рекомендации по организации работы добровольцев в сфере охраны здоровья</w:t>
      </w:r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> Интернет ресурсы:</w:t>
      </w:r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1. Волонтерское движение </w:t>
      </w:r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2. Институт </w:t>
      </w:r>
      <w:proofErr w:type="spellStart"/>
      <w:r w:rsidRPr="004742E4">
        <w:rPr>
          <w:sz w:val="28"/>
          <w:szCs w:val="28"/>
        </w:rPr>
        <w:t>волонтёрства</w:t>
      </w:r>
      <w:proofErr w:type="spellEnd"/>
      <w:r w:rsidRPr="004742E4">
        <w:rPr>
          <w:sz w:val="28"/>
          <w:szCs w:val="28"/>
        </w:rPr>
        <w:t xml:space="preserve"> </w:t>
      </w:r>
      <w:hyperlink r:id="rId7" w:history="1">
        <w:r w:rsidR="00B42F43" w:rsidRPr="004742E4">
          <w:rPr>
            <w:rStyle w:val="ae"/>
            <w:sz w:val="28"/>
            <w:szCs w:val="28"/>
          </w:rPr>
          <w:t>http://inductor1.ucoz.ru</w:t>
        </w:r>
      </w:hyperlink>
      <w:r w:rsidRPr="004742E4">
        <w:rPr>
          <w:sz w:val="28"/>
          <w:szCs w:val="28"/>
        </w:rPr>
        <w:t>  </w:t>
      </w:r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>3. Отряд волонтерского движения</w:t>
      </w:r>
    </w:p>
    <w:p w:rsidR="00810B9C" w:rsidRPr="004742E4" w:rsidRDefault="000A7DBC" w:rsidP="004E0593">
      <w:pPr>
        <w:ind w:left="567" w:right="340"/>
        <w:rPr>
          <w:sz w:val="28"/>
          <w:szCs w:val="28"/>
        </w:rPr>
      </w:pPr>
      <w:hyperlink r:id="rId8" w:history="1">
        <w:r w:rsidR="00B42F43" w:rsidRPr="004742E4">
          <w:rPr>
            <w:rStyle w:val="ae"/>
            <w:sz w:val="28"/>
            <w:szCs w:val="28"/>
          </w:rPr>
          <w:t>http://www.ipk.khakasnet.ru</w:t>
        </w:r>
      </w:hyperlink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4. Устав волонтера </w:t>
      </w:r>
      <w:hyperlink r:id="rId9" w:history="1">
        <w:r w:rsidR="00B42F43" w:rsidRPr="004742E4">
          <w:rPr>
            <w:rStyle w:val="ae"/>
            <w:sz w:val="28"/>
            <w:szCs w:val="28"/>
          </w:rPr>
          <w:t>http://he-plus-she.narod.ru</w:t>
        </w:r>
      </w:hyperlink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5.  Союз волонтерских организаций и движений </w:t>
      </w:r>
      <w:hyperlink r:id="rId10" w:history="1">
        <w:r w:rsidRPr="004742E4">
          <w:rPr>
            <w:color w:val="0000FF"/>
            <w:sz w:val="28"/>
            <w:szCs w:val="28"/>
            <w:u w:val="single"/>
          </w:rPr>
          <w:t>http://volontery.ru/</w:t>
        </w:r>
      </w:hyperlink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6. Волонтёрское движение “Милосердие” </w:t>
      </w:r>
      <w:hyperlink r:id="rId11" w:history="1">
        <w:r w:rsidRPr="004742E4">
          <w:rPr>
            <w:color w:val="0000FF"/>
            <w:sz w:val="28"/>
            <w:szCs w:val="28"/>
            <w:u w:val="single"/>
          </w:rPr>
          <w:t>http://www.miloserdie-nn.ru/</w:t>
        </w:r>
      </w:hyperlink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>7. http://волонтеры70.рф/</w:t>
      </w:r>
    </w:p>
    <w:p w:rsidR="00810B9C" w:rsidRPr="004742E4" w:rsidRDefault="00810B9C" w:rsidP="004E0593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> </w:t>
      </w:r>
    </w:p>
    <w:p w:rsidR="00810B9C" w:rsidRPr="004742E4" w:rsidRDefault="00810B9C" w:rsidP="004E0593">
      <w:pPr>
        <w:pStyle w:val="a3"/>
        <w:spacing w:before="4"/>
        <w:ind w:left="567" w:right="340"/>
        <w:rPr>
          <w:b/>
        </w:rPr>
      </w:pPr>
    </w:p>
    <w:p w:rsidR="00554AAB" w:rsidRPr="004742E4" w:rsidRDefault="00554AAB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554AAB" w:rsidRPr="004742E4" w:rsidRDefault="00554AAB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41F95" w:rsidRPr="004742E4" w:rsidRDefault="00241F95" w:rsidP="00554AAB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2101F2" w:rsidRPr="004742E4" w:rsidRDefault="002101F2" w:rsidP="002101F2">
      <w:pPr>
        <w:spacing w:before="89"/>
        <w:ind w:left="755" w:right="283"/>
        <w:jc w:val="right"/>
        <w:rPr>
          <w:sz w:val="28"/>
          <w:szCs w:val="28"/>
        </w:rPr>
      </w:pPr>
      <w:r w:rsidRPr="004742E4">
        <w:rPr>
          <w:sz w:val="28"/>
          <w:szCs w:val="28"/>
        </w:rPr>
        <w:t>Приложение 1</w:t>
      </w:r>
    </w:p>
    <w:p w:rsidR="00554AAB" w:rsidRPr="004742E4" w:rsidRDefault="00554AAB" w:rsidP="00872829">
      <w:pPr>
        <w:spacing w:before="89"/>
        <w:ind w:left="755" w:right="283"/>
        <w:jc w:val="center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СОДЕРЖАНИЕ</w:t>
      </w:r>
      <w:r w:rsidR="00872829" w:rsidRPr="004742E4">
        <w:rPr>
          <w:b/>
          <w:sz w:val="28"/>
          <w:szCs w:val="28"/>
        </w:rPr>
        <w:t xml:space="preserve"> </w:t>
      </w:r>
      <w:r w:rsidRPr="004742E4">
        <w:rPr>
          <w:b/>
          <w:sz w:val="28"/>
          <w:szCs w:val="28"/>
        </w:rPr>
        <w:t>УЧЕБНОГО (ТЕМАТИЧЕСКОГО) ПЛАНА</w:t>
      </w:r>
    </w:p>
    <w:p w:rsidR="00872829" w:rsidRPr="004742E4" w:rsidRDefault="00872829" w:rsidP="00B42F43">
      <w:pPr>
        <w:shd w:val="clear" w:color="auto" w:fill="FFFFFF"/>
        <w:ind w:left="567" w:right="340"/>
        <w:jc w:val="both"/>
        <w:rPr>
          <w:b/>
          <w:sz w:val="28"/>
          <w:szCs w:val="28"/>
        </w:rPr>
      </w:pPr>
    </w:p>
    <w:p w:rsidR="00756B2C" w:rsidRPr="004742E4" w:rsidRDefault="00756B2C" w:rsidP="002101F2">
      <w:pPr>
        <w:pStyle w:val="a7"/>
        <w:numPr>
          <w:ilvl w:val="1"/>
          <w:numId w:val="15"/>
        </w:numPr>
        <w:shd w:val="clear" w:color="auto" w:fill="FFFFFF"/>
        <w:ind w:right="340"/>
        <w:jc w:val="both"/>
        <w:rPr>
          <w:b/>
          <w:bCs/>
          <w:sz w:val="28"/>
          <w:szCs w:val="28"/>
        </w:rPr>
      </w:pPr>
      <w:r w:rsidRPr="004742E4">
        <w:rPr>
          <w:b/>
          <w:sz w:val="28"/>
          <w:szCs w:val="28"/>
        </w:rPr>
        <w:t>Волонтерское движение в России</w:t>
      </w:r>
    </w:p>
    <w:p w:rsidR="00872829" w:rsidRPr="004742E4" w:rsidRDefault="00872829" w:rsidP="00016ED1">
      <w:pPr>
        <w:pStyle w:val="2"/>
        <w:tabs>
          <w:tab w:val="left" w:pos="567"/>
        </w:tabs>
        <w:spacing w:before="50"/>
        <w:ind w:left="426" w:right="283" w:hanging="284"/>
        <w:rPr>
          <w:b w:val="0"/>
          <w:i w:val="0"/>
        </w:rPr>
      </w:pPr>
      <w:r w:rsidRPr="004742E4">
        <w:rPr>
          <w:b w:val="0"/>
          <w:i w:val="0"/>
        </w:rPr>
        <w:tab/>
        <w:t>«Вводное</w:t>
      </w:r>
      <w:r w:rsidRPr="004742E4">
        <w:rPr>
          <w:b w:val="0"/>
          <w:i w:val="0"/>
          <w:spacing w:val="-1"/>
        </w:rPr>
        <w:t xml:space="preserve"> </w:t>
      </w:r>
      <w:r w:rsidRPr="004742E4">
        <w:rPr>
          <w:b w:val="0"/>
          <w:i w:val="0"/>
        </w:rPr>
        <w:t xml:space="preserve">занятие». Теория. Знакомство с </w:t>
      </w:r>
      <w:proofErr w:type="gramStart"/>
      <w:r w:rsidRPr="004742E4">
        <w:rPr>
          <w:b w:val="0"/>
          <w:i w:val="0"/>
        </w:rPr>
        <w:t>обучающимися</w:t>
      </w:r>
      <w:proofErr w:type="gramEnd"/>
      <w:r w:rsidRPr="004742E4">
        <w:rPr>
          <w:b w:val="0"/>
          <w:i w:val="0"/>
        </w:rPr>
        <w:t>. Введение в программу. План работы объединения на год. Правила поведения на занятиях, в общественных местах. Форма одежды и внешний вид. Правила пожарной безопасности. Правила дорожного движения.</w:t>
      </w:r>
    </w:p>
    <w:p w:rsidR="000B08E4" w:rsidRPr="004742E4" w:rsidRDefault="000B08E4" w:rsidP="00016ED1">
      <w:pPr>
        <w:pStyle w:val="2"/>
        <w:tabs>
          <w:tab w:val="left" w:pos="1632"/>
        </w:tabs>
        <w:ind w:left="426" w:right="283" w:firstLine="141"/>
        <w:rPr>
          <w:b w:val="0"/>
          <w:i w:val="0"/>
        </w:rPr>
      </w:pPr>
      <w:r w:rsidRPr="004742E4">
        <w:rPr>
          <w:b w:val="0"/>
          <w:i w:val="0"/>
        </w:rPr>
        <w:t>«Возникновение и развитие волонтерского</w:t>
      </w:r>
      <w:r w:rsidRPr="004742E4">
        <w:rPr>
          <w:b w:val="0"/>
          <w:i w:val="0"/>
          <w:spacing w:val="-3"/>
        </w:rPr>
        <w:t xml:space="preserve"> </w:t>
      </w:r>
      <w:r w:rsidRPr="004742E4">
        <w:rPr>
          <w:b w:val="0"/>
          <w:i w:val="0"/>
        </w:rPr>
        <w:t xml:space="preserve">движения». Теория. История волонтёрского движения, волонтёрские организации в прошлом и настоящем. Направления деятельности волонтёров. Социальное служение и социальная работа. Добровольчество и благотворительность. </w:t>
      </w:r>
      <w:proofErr w:type="spellStart"/>
      <w:r w:rsidRPr="004742E4">
        <w:rPr>
          <w:b w:val="0"/>
          <w:i w:val="0"/>
        </w:rPr>
        <w:t>Волонтёрство</w:t>
      </w:r>
      <w:proofErr w:type="spellEnd"/>
      <w:r w:rsidRPr="004742E4">
        <w:rPr>
          <w:b w:val="0"/>
          <w:i w:val="0"/>
        </w:rPr>
        <w:t xml:space="preserve"> в России. Практика. Практическая работа на выявление уровня начальной подготовки обучающегося. Занятие «Знакомство». Выборы актива. Установление контакта между </w:t>
      </w:r>
      <w:proofErr w:type="gramStart"/>
      <w:r w:rsidRPr="004742E4">
        <w:rPr>
          <w:b w:val="0"/>
          <w:i w:val="0"/>
        </w:rPr>
        <w:t>обучающимися</w:t>
      </w:r>
      <w:proofErr w:type="gramEnd"/>
      <w:r w:rsidRPr="004742E4">
        <w:rPr>
          <w:b w:val="0"/>
          <w:i w:val="0"/>
        </w:rPr>
        <w:t xml:space="preserve">, беседа «Как можно знакомиться». Тесты на лидерские, организаторские способности, распределение по группам (направлениям). Занятие «Учимся сотрудничать». </w:t>
      </w:r>
    </w:p>
    <w:p w:rsidR="005F0F29" w:rsidRPr="004742E4" w:rsidRDefault="005F0F29" w:rsidP="00016ED1">
      <w:pPr>
        <w:pStyle w:val="2"/>
        <w:spacing w:before="6" w:line="271" w:lineRule="auto"/>
        <w:ind w:left="426" w:right="283" w:firstLine="283"/>
        <w:rPr>
          <w:b w:val="0"/>
          <w:i w:val="0"/>
        </w:rPr>
      </w:pPr>
      <w:r w:rsidRPr="004742E4">
        <w:rPr>
          <w:b w:val="0"/>
          <w:i w:val="0"/>
        </w:rPr>
        <w:t>«Организационные вопросы деятельности добровольческого объединения». Теория. Деятельность общественного объединения волонтёров. Формы осуществления волонтёрской деятельности: организация, объединение. Устав общественного объединения. Цели и задачи деятельности. Актив объединения. Ресурсы и организация обеспечения деятельности объединения. Управление волонтёрской деятельностью. Практика. Как создать волонтёрский добровольческий отряд. Положение о работе волонтёрского отряда. Символика. Традиции. Законы волонтёра. Личная книжка волонтёра. Функции управления волонтёрской деятельностью: планирование, организация. Контроль, анализ и оценка эффективности волонтёрской деятельности. Критерии и показатели результативности волонтёрской работы.</w:t>
      </w:r>
    </w:p>
    <w:p w:rsidR="000B08E4" w:rsidRPr="004742E4" w:rsidRDefault="000B08E4" w:rsidP="00016ED1">
      <w:pPr>
        <w:pStyle w:val="2"/>
        <w:tabs>
          <w:tab w:val="left" w:pos="1632"/>
        </w:tabs>
        <w:ind w:left="426" w:right="283" w:firstLine="141"/>
        <w:rPr>
          <w:b w:val="0"/>
          <w:i w:val="0"/>
        </w:rPr>
      </w:pPr>
      <w:r w:rsidRPr="004742E4">
        <w:rPr>
          <w:b w:val="0"/>
          <w:i w:val="0"/>
        </w:rPr>
        <w:t xml:space="preserve">«Пропаганда волонтёрского движения». Теория. </w:t>
      </w:r>
      <w:proofErr w:type="spellStart"/>
      <w:r w:rsidRPr="004742E4">
        <w:rPr>
          <w:b w:val="0"/>
          <w:i w:val="0"/>
        </w:rPr>
        <w:t>Волонтёрство</w:t>
      </w:r>
      <w:proofErr w:type="spellEnd"/>
      <w:r w:rsidRPr="004742E4">
        <w:rPr>
          <w:b w:val="0"/>
          <w:i w:val="0"/>
        </w:rPr>
        <w:t xml:space="preserve"> как институт формирования и развития социальной активности молодежи. Происхождение понятия «волонтёр», «доброволец». Общие принципы волонтёрской деятельности. Детские и молодёжные волонтёрские организации. Знакомство с опытом работы волонтёров. Кодекс добровольцев в России. Практика. Оформление информационного стенда «Волонтёрское движение». Сбор информации для стенда. У каждой состоявшейся личности есть Родина, у каждого гражданина-Отечество. Как строятся отношения со своей малой и большой Родиной, Отечеством, также должны строиться отношения гражданина со своим государством. Занятие «Когда я думаю о современной России...» Подготовка мероприятия, направленного на формирование и развитие личности, обладающей качествами гражданина-патриота. </w:t>
      </w:r>
      <w:proofErr w:type="spellStart"/>
      <w:r w:rsidRPr="004742E4">
        <w:rPr>
          <w:b w:val="0"/>
          <w:i w:val="0"/>
        </w:rPr>
        <w:t>Фотоотчёт</w:t>
      </w:r>
      <w:proofErr w:type="spellEnd"/>
      <w:r w:rsidRPr="004742E4">
        <w:rPr>
          <w:b w:val="0"/>
          <w:i w:val="0"/>
        </w:rPr>
        <w:t>. Подготовка отчёта о добровольческой работе волонтёров школы, документально подтверждающей проведение добровольческих</w:t>
      </w:r>
      <w:r w:rsidRPr="004742E4">
        <w:rPr>
          <w:b w:val="0"/>
          <w:i w:val="0"/>
          <w:spacing w:val="-11"/>
        </w:rPr>
        <w:t xml:space="preserve"> </w:t>
      </w:r>
      <w:r w:rsidRPr="004742E4">
        <w:rPr>
          <w:b w:val="0"/>
          <w:i w:val="0"/>
        </w:rPr>
        <w:t>акций.</w:t>
      </w:r>
    </w:p>
    <w:p w:rsidR="00B03121" w:rsidRPr="004742E4" w:rsidRDefault="001563B9" w:rsidP="00016ED1">
      <w:pPr>
        <w:pStyle w:val="2"/>
        <w:tabs>
          <w:tab w:val="left" w:pos="1632"/>
        </w:tabs>
        <w:ind w:left="0" w:right="283"/>
        <w:rPr>
          <w:b w:val="0"/>
          <w:i w:val="0"/>
        </w:rPr>
      </w:pPr>
      <w:r w:rsidRPr="004742E4">
        <w:t xml:space="preserve">      </w:t>
      </w:r>
      <w:r w:rsidR="00B03121" w:rsidRPr="004742E4">
        <w:rPr>
          <w:b w:val="0"/>
          <w:i w:val="0"/>
        </w:rPr>
        <w:t>«Общение и</w:t>
      </w:r>
      <w:r w:rsidR="00B03121" w:rsidRPr="004742E4">
        <w:rPr>
          <w:b w:val="0"/>
          <w:i w:val="0"/>
          <w:spacing w:val="-2"/>
        </w:rPr>
        <w:t xml:space="preserve"> </w:t>
      </w:r>
      <w:r w:rsidR="00B03121" w:rsidRPr="004742E4">
        <w:rPr>
          <w:b w:val="0"/>
          <w:i w:val="0"/>
        </w:rPr>
        <w:t>коммуникации».</w:t>
      </w:r>
      <w:r w:rsidRPr="004742E4">
        <w:rPr>
          <w:b w:val="0"/>
          <w:i w:val="0"/>
        </w:rPr>
        <w:t xml:space="preserve"> </w:t>
      </w:r>
      <w:r w:rsidR="00B03121" w:rsidRPr="004742E4">
        <w:rPr>
          <w:b w:val="0"/>
          <w:i w:val="0"/>
        </w:rPr>
        <w:t>Теория. Функции, средства, структура процесса общения. Вербальные и невербальные средства общения. Обратная связь при общении. Открытость, искренность общения. Общение как коммуникация. Деловое общение и психологические аспекты переговорного процесса. Рефлексия индивидуальная и коллективная. Система построения</w:t>
      </w:r>
      <w:r w:rsidR="00B03121" w:rsidRPr="004742E4">
        <w:rPr>
          <w:b w:val="0"/>
          <w:i w:val="0"/>
          <w:spacing w:val="29"/>
        </w:rPr>
        <w:t xml:space="preserve"> </w:t>
      </w:r>
      <w:r w:rsidR="00B03121" w:rsidRPr="004742E4">
        <w:rPr>
          <w:b w:val="0"/>
          <w:i w:val="0"/>
        </w:rPr>
        <w:t>устного выступления. Формы публичных выступлений. Умение убеждать.</w:t>
      </w:r>
      <w:r w:rsidRPr="004742E4">
        <w:rPr>
          <w:b w:val="0"/>
          <w:i w:val="0"/>
        </w:rPr>
        <w:t xml:space="preserve"> </w:t>
      </w:r>
      <w:r w:rsidR="00B03121" w:rsidRPr="004742E4">
        <w:rPr>
          <w:b w:val="0"/>
          <w:i w:val="0"/>
        </w:rPr>
        <w:t xml:space="preserve">Практика. Тренинг уверенности в межличностных отношениях. Цель тренинга - научить обучающихся уверенному самоутверждению и отстаиванию своих прав в официальных и межличностных отношениях. </w:t>
      </w:r>
    </w:p>
    <w:p w:rsidR="001563B9" w:rsidRPr="004742E4" w:rsidRDefault="001563B9" w:rsidP="00016ED1">
      <w:pPr>
        <w:pStyle w:val="2"/>
        <w:tabs>
          <w:tab w:val="left" w:pos="9498"/>
        </w:tabs>
        <w:spacing w:line="278" w:lineRule="auto"/>
        <w:ind w:left="0" w:right="646"/>
        <w:rPr>
          <w:b w:val="0"/>
          <w:i w:val="0"/>
        </w:rPr>
      </w:pPr>
      <w:r w:rsidRPr="004742E4">
        <w:rPr>
          <w:b w:val="0"/>
          <w:i w:val="0"/>
        </w:rPr>
        <w:t xml:space="preserve">«Основы социального проектирования». Теория. Социальная акция. Основы социального проектирования. </w:t>
      </w:r>
      <w:proofErr w:type="gramStart"/>
      <w:r w:rsidRPr="004742E4">
        <w:rPr>
          <w:b w:val="0"/>
          <w:i w:val="0"/>
        </w:rPr>
        <w:t>Характеристика основных компонентов социального проекта: цель, задачи, актуальность, содержание, ресурсы, бюджет.</w:t>
      </w:r>
      <w:proofErr w:type="gramEnd"/>
      <w:r w:rsidRPr="004742E4">
        <w:rPr>
          <w:b w:val="0"/>
          <w:i w:val="0"/>
        </w:rPr>
        <w:t xml:space="preserve"> Практика. Проведение благотворительных, экологических социальных акций. Социальный проект. Этапы социального проектирования. Разработка социальных проектов, их</w:t>
      </w:r>
      <w:r w:rsidRPr="004742E4">
        <w:rPr>
          <w:b w:val="0"/>
          <w:i w:val="0"/>
          <w:spacing w:val="-1"/>
        </w:rPr>
        <w:t xml:space="preserve"> </w:t>
      </w:r>
      <w:r w:rsidRPr="004742E4">
        <w:rPr>
          <w:b w:val="0"/>
          <w:i w:val="0"/>
        </w:rPr>
        <w:t>реализация.</w:t>
      </w:r>
    </w:p>
    <w:p w:rsidR="001563B9" w:rsidRPr="004742E4" w:rsidRDefault="001563B9" w:rsidP="00016ED1">
      <w:pPr>
        <w:pStyle w:val="2"/>
        <w:tabs>
          <w:tab w:val="left" w:pos="1632"/>
          <w:tab w:val="left" w:pos="9498"/>
        </w:tabs>
        <w:spacing w:before="6" w:line="271" w:lineRule="auto"/>
        <w:ind w:left="0" w:right="652"/>
        <w:rPr>
          <w:b w:val="0"/>
          <w:i w:val="0"/>
        </w:rPr>
      </w:pPr>
      <w:r w:rsidRPr="004742E4">
        <w:rPr>
          <w:b w:val="0"/>
          <w:i w:val="0"/>
        </w:rPr>
        <w:t>«Социальное</w:t>
      </w:r>
      <w:r w:rsidRPr="004742E4">
        <w:rPr>
          <w:b w:val="0"/>
          <w:i w:val="0"/>
          <w:spacing w:val="-1"/>
        </w:rPr>
        <w:t xml:space="preserve"> </w:t>
      </w:r>
      <w:r w:rsidRPr="004742E4">
        <w:rPr>
          <w:b w:val="0"/>
          <w:i w:val="0"/>
        </w:rPr>
        <w:t>проектирование».</w:t>
      </w:r>
      <w:r w:rsidRPr="004742E4">
        <w:t xml:space="preserve"> </w:t>
      </w:r>
      <w:r w:rsidRPr="004742E4">
        <w:rPr>
          <w:b w:val="0"/>
          <w:i w:val="0"/>
        </w:rPr>
        <w:t xml:space="preserve">Теория. Учимся писать проекты. Виды проектов. Постоянная социальная помощь. Разовые социальные акции. Социальное взаимодействие. Практика. Сбор материалов к проекту. Как подготовиться к конкурсу социального проекта общественного объединения. Проектирование - технология   организации   работы   по   воплощению  некой   идеи. Развиваем навыки конструктивного взаимодействия и психологическую готовность к сотрудничеству. Формирование активной жизненной позиции, развитие инициативы, укрепление и развитие демократических норм жизни. Совместная работа волонтёров и молодёжи с ограниченными возможностями. Обучение техническому мастерству волонтёров. Учимся писать проекты. Сбор материалов к проекту. </w:t>
      </w:r>
    </w:p>
    <w:p w:rsidR="00016ED1" w:rsidRPr="004742E4" w:rsidRDefault="00016ED1" w:rsidP="00016ED1">
      <w:pPr>
        <w:pStyle w:val="2"/>
        <w:tabs>
          <w:tab w:val="left" w:pos="1632"/>
          <w:tab w:val="left" w:pos="9498"/>
        </w:tabs>
        <w:spacing w:before="6"/>
        <w:ind w:left="142" w:right="567" w:firstLine="142"/>
        <w:rPr>
          <w:b w:val="0"/>
          <w:i w:val="0"/>
        </w:rPr>
      </w:pPr>
      <w:r w:rsidRPr="004742E4">
        <w:rPr>
          <w:b w:val="0"/>
          <w:i w:val="0"/>
        </w:rPr>
        <w:t>«Социально-гражданская</w:t>
      </w:r>
      <w:r w:rsidRPr="004742E4">
        <w:rPr>
          <w:b w:val="0"/>
          <w:i w:val="0"/>
          <w:spacing w:val="-2"/>
        </w:rPr>
        <w:t xml:space="preserve"> </w:t>
      </w:r>
      <w:r w:rsidRPr="004742E4">
        <w:rPr>
          <w:b w:val="0"/>
          <w:i w:val="0"/>
        </w:rPr>
        <w:t>деятельность». Теория. Общее понятие конфликта. Типы конфликтов. Уровни конфликта в организации. Межличностный конфликт. Стили разрешения межличностного конфликта. Сущность понятия «толерантность». Практика. Поведение в конфликте. Как избежать конфликта. Обучение команды самостоятельному разрешению</w:t>
      </w:r>
      <w:r w:rsidRPr="004742E4">
        <w:rPr>
          <w:b w:val="0"/>
          <w:i w:val="0"/>
          <w:spacing w:val="-6"/>
        </w:rPr>
        <w:t xml:space="preserve"> </w:t>
      </w:r>
      <w:r w:rsidRPr="004742E4">
        <w:rPr>
          <w:b w:val="0"/>
          <w:i w:val="0"/>
        </w:rPr>
        <w:t>конфликтов.</w:t>
      </w:r>
    </w:p>
    <w:p w:rsidR="00016ED1" w:rsidRPr="004742E4" w:rsidRDefault="00016ED1" w:rsidP="00016ED1">
      <w:pPr>
        <w:pStyle w:val="2"/>
        <w:tabs>
          <w:tab w:val="left" w:pos="1632"/>
        </w:tabs>
        <w:spacing w:before="8"/>
        <w:ind w:left="142" w:right="567" w:firstLine="142"/>
        <w:rPr>
          <w:b w:val="0"/>
          <w:i w:val="0"/>
        </w:rPr>
      </w:pPr>
      <w:r w:rsidRPr="004742E4">
        <w:rPr>
          <w:b w:val="0"/>
          <w:i w:val="0"/>
        </w:rPr>
        <w:t>«Гражданская позиция и гражданская</w:t>
      </w:r>
      <w:r w:rsidRPr="004742E4">
        <w:rPr>
          <w:b w:val="0"/>
          <w:i w:val="0"/>
          <w:spacing w:val="-7"/>
        </w:rPr>
        <w:t xml:space="preserve"> </w:t>
      </w:r>
      <w:r w:rsidRPr="004742E4">
        <w:rPr>
          <w:b w:val="0"/>
          <w:i w:val="0"/>
        </w:rPr>
        <w:t xml:space="preserve">самоорганизация». Теория. Роль волонтёра в решении социальных проблем местного сообщества. Объекты волонтёрской деятельности. Практика. Тест «Ориентирование в правовых понятиях». </w:t>
      </w:r>
    </w:p>
    <w:p w:rsidR="00016ED1" w:rsidRPr="004742E4" w:rsidRDefault="00016ED1" w:rsidP="00016ED1">
      <w:pPr>
        <w:pStyle w:val="2"/>
        <w:ind w:left="142" w:right="567" w:firstLine="142"/>
        <w:rPr>
          <w:b w:val="0"/>
          <w:i w:val="0"/>
        </w:rPr>
      </w:pPr>
      <w:r w:rsidRPr="004742E4">
        <w:rPr>
          <w:b w:val="0"/>
          <w:i w:val="0"/>
        </w:rPr>
        <w:t xml:space="preserve">«Лидерство в волонтёрском объединении». Теория. Лидер. Типы лидеров. Стили лидерства. Лидерские способности. Диагностика лидерских способностей. Неформальное и формальное лидерство. Практика. Организация и проведение акций к Международным дням и акциям. Проведение агитационных программ, акций. </w:t>
      </w:r>
    </w:p>
    <w:p w:rsidR="00016ED1" w:rsidRPr="004742E4" w:rsidRDefault="00016ED1" w:rsidP="00016ED1">
      <w:pPr>
        <w:pStyle w:val="2"/>
        <w:spacing w:before="8" w:line="276" w:lineRule="auto"/>
        <w:ind w:left="284" w:right="567"/>
        <w:rPr>
          <w:b w:val="0"/>
          <w:i w:val="0"/>
        </w:rPr>
      </w:pPr>
      <w:r w:rsidRPr="004742E4">
        <w:rPr>
          <w:b w:val="0"/>
          <w:i w:val="0"/>
        </w:rPr>
        <w:t xml:space="preserve">«Развитие молодёжных инициатив в процессе социального взаимодействия». Теория.      Сущность   понятия   «толерантность».   Толерантное  </w:t>
      </w:r>
      <w:r w:rsidRPr="004742E4">
        <w:rPr>
          <w:b w:val="0"/>
          <w:i w:val="0"/>
          <w:spacing w:val="25"/>
        </w:rPr>
        <w:t xml:space="preserve"> </w:t>
      </w:r>
      <w:r w:rsidRPr="004742E4">
        <w:rPr>
          <w:b w:val="0"/>
          <w:i w:val="0"/>
        </w:rPr>
        <w:t xml:space="preserve">общение. Практика. Вовлечение студентов в общественную жизнь через реализацию социальных проектов, социальных акций, </w:t>
      </w:r>
      <w:proofErr w:type="spellStart"/>
      <w:r w:rsidRPr="004742E4">
        <w:rPr>
          <w:b w:val="0"/>
          <w:i w:val="0"/>
        </w:rPr>
        <w:t>флешмобов</w:t>
      </w:r>
      <w:proofErr w:type="spellEnd"/>
      <w:r w:rsidRPr="004742E4">
        <w:rPr>
          <w:b w:val="0"/>
          <w:i w:val="0"/>
        </w:rPr>
        <w:t xml:space="preserve">, деловых, ролевых, </w:t>
      </w:r>
      <w:proofErr w:type="spellStart"/>
      <w:r w:rsidRPr="004742E4">
        <w:rPr>
          <w:b w:val="0"/>
          <w:i w:val="0"/>
        </w:rPr>
        <w:t>квест-игр</w:t>
      </w:r>
      <w:proofErr w:type="spellEnd"/>
      <w:r w:rsidRPr="004742E4">
        <w:rPr>
          <w:b w:val="0"/>
          <w:i w:val="0"/>
        </w:rPr>
        <w:t>.</w:t>
      </w:r>
    </w:p>
    <w:p w:rsidR="001563B9" w:rsidRPr="004742E4" w:rsidRDefault="001563B9" w:rsidP="00016ED1">
      <w:pPr>
        <w:pStyle w:val="2"/>
        <w:spacing w:before="8" w:line="278" w:lineRule="auto"/>
        <w:ind w:right="652"/>
      </w:pPr>
    </w:p>
    <w:p w:rsidR="00756B2C" w:rsidRPr="004742E4" w:rsidRDefault="00756B2C" w:rsidP="002101F2">
      <w:pPr>
        <w:pStyle w:val="a7"/>
        <w:numPr>
          <w:ilvl w:val="1"/>
          <w:numId w:val="15"/>
        </w:numPr>
        <w:shd w:val="clear" w:color="auto" w:fill="FFFFFF"/>
        <w:ind w:right="340"/>
        <w:jc w:val="both"/>
        <w:rPr>
          <w:b/>
          <w:bCs/>
          <w:sz w:val="28"/>
          <w:szCs w:val="28"/>
        </w:rPr>
      </w:pPr>
      <w:r w:rsidRPr="004742E4">
        <w:rPr>
          <w:b/>
          <w:sz w:val="28"/>
          <w:szCs w:val="28"/>
        </w:rPr>
        <w:t>Участие в акциях, практических делах</w:t>
      </w:r>
    </w:p>
    <w:p w:rsidR="00B42F43" w:rsidRPr="004742E4" w:rsidRDefault="00B42F43" w:rsidP="00B42F43">
      <w:pPr>
        <w:shd w:val="clear" w:color="auto" w:fill="FFFFFF"/>
        <w:ind w:left="567" w:right="340"/>
        <w:jc w:val="both"/>
        <w:rPr>
          <w:sz w:val="28"/>
          <w:szCs w:val="28"/>
        </w:rPr>
      </w:pPr>
      <w:r w:rsidRPr="004742E4">
        <w:rPr>
          <w:bCs/>
          <w:sz w:val="28"/>
          <w:szCs w:val="28"/>
        </w:rPr>
        <w:t>Волонтерская помощь в лечебно-профилактических учреждениях</w:t>
      </w:r>
    </w:p>
    <w:p w:rsidR="00B42F43" w:rsidRPr="004742E4" w:rsidRDefault="00B42F43" w:rsidP="00B42F43">
      <w:pPr>
        <w:shd w:val="clear" w:color="auto" w:fill="FFFFFF"/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Волонтеры объединения оказывают помощь младшему и среднему медицинскому персоналу в больницах, с которыми заключены соответствующие соглашения. Свою деятельность в больнице волонтеры осуществляют согласно подписанному с руководством ЛПУ регламенту, в котором прописан их функционал.</w:t>
      </w:r>
    </w:p>
    <w:p w:rsidR="00B42F43" w:rsidRPr="004742E4" w:rsidRDefault="00B42F43" w:rsidP="00B42F43">
      <w:pPr>
        <w:widowControl/>
        <w:shd w:val="clear" w:color="auto" w:fill="FFFFFF"/>
        <w:autoSpaceDE/>
        <w:autoSpaceDN/>
        <w:ind w:left="567" w:right="340"/>
        <w:jc w:val="both"/>
        <w:rPr>
          <w:sz w:val="28"/>
          <w:szCs w:val="28"/>
        </w:rPr>
      </w:pPr>
      <w:r w:rsidRPr="004742E4">
        <w:rPr>
          <w:bCs/>
          <w:sz w:val="28"/>
          <w:szCs w:val="28"/>
        </w:rPr>
        <w:t>Санитарно-профилактическое просвещение</w:t>
      </w:r>
    </w:p>
    <w:p w:rsidR="00B42F43" w:rsidRPr="004742E4" w:rsidRDefault="00B42F43" w:rsidP="00B42F43">
      <w:pPr>
        <w:shd w:val="clear" w:color="auto" w:fill="FFFFFF"/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 «Волонтеры-медики» ведут системную работу по профилактике социально значимых заболеваний и форм зависимости, в образовательных организациях среднего и высшего образования, а также в трудовых коллективах. Партнерами объединения выступают Федеральное государственное бюджетное учреждение «Государственный научно-исследовательский центр профилактической медицины» Министерства здравоохранения Российской Федерации, Российское общество профилактики неинфекционных заболеваний, Российская ассоциация эндокринологов, Эндокринологический научный центр. Волонтеры проходят сертифицированное обучение.</w:t>
      </w:r>
    </w:p>
    <w:p w:rsidR="00B42F43" w:rsidRPr="004742E4" w:rsidRDefault="00872829" w:rsidP="00B42F43">
      <w:pPr>
        <w:shd w:val="clear" w:color="auto" w:fill="FFFFFF"/>
        <w:ind w:left="567" w:right="340"/>
        <w:jc w:val="both"/>
        <w:rPr>
          <w:sz w:val="28"/>
          <w:szCs w:val="28"/>
        </w:rPr>
      </w:pPr>
      <w:r w:rsidRPr="004742E4">
        <w:rPr>
          <w:bCs/>
          <w:sz w:val="28"/>
          <w:szCs w:val="28"/>
        </w:rPr>
        <w:t xml:space="preserve">Участие во </w:t>
      </w:r>
      <w:proofErr w:type="gramStart"/>
      <w:r w:rsidR="00B42F43" w:rsidRPr="004742E4">
        <w:rPr>
          <w:bCs/>
          <w:sz w:val="28"/>
          <w:szCs w:val="28"/>
        </w:rPr>
        <w:t>Всероссийских</w:t>
      </w:r>
      <w:proofErr w:type="gramEnd"/>
      <w:r w:rsidR="00B42F43" w:rsidRPr="004742E4">
        <w:rPr>
          <w:bCs/>
          <w:sz w:val="28"/>
          <w:szCs w:val="28"/>
        </w:rPr>
        <w:t xml:space="preserve"> профилактических акции, организованных Объединением:</w:t>
      </w:r>
    </w:p>
    <w:p w:rsidR="00B42F43" w:rsidRPr="004742E4" w:rsidRDefault="00B42F43" w:rsidP="00B42F43">
      <w:pPr>
        <w:widowControl/>
        <w:numPr>
          <w:ilvl w:val="0"/>
          <w:numId w:val="18"/>
        </w:numPr>
        <w:shd w:val="clear" w:color="auto" w:fill="FFFFFF"/>
        <w:autoSpaceDE/>
        <w:autoSpaceDN/>
        <w:ind w:left="567" w:right="340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«Волонтеры-медики против гриппа» 12 – 14 февраля </w:t>
      </w:r>
    </w:p>
    <w:p w:rsidR="00B42F43" w:rsidRPr="004742E4" w:rsidRDefault="00B42F43" w:rsidP="00B42F43">
      <w:pPr>
        <w:widowControl/>
        <w:numPr>
          <w:ilvl w:val="0"/>
          <w:numId w:val="19"/>
        </w:numPr>
        <w:shd w:val="clear" w:color="auto" w:fill="FFFFFF"/>
        <w:autoSpaceDE/>
        <w:autoSpaceDN/>
        <w:ind w:left="567" w:right="340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 «Будь здоров!» 7 – 10 апреля </w:t>
      </w:r>
    </w:p>
    <w:p w:rsidR="00B42F43" w:rsidRPr="004742E4" w:rsidRDefault="00B42F43" w:rsidP="00B42F43">
      <w:pPr>
        <w:widowControl/>
        <w:numPr>
          <w:ilvl w:val="0"/>
          <w:numId w:val="20"/>
        </w:numPr>
        <w:shd w:val="clear" w:color="auto" w:fill="FFFFFF"/>
        <w:autoSpaceDE/>
        <w:autoSpaceDN/>
        <w:ind w:left="567" w:right="340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 «Освободим Россию от табачного дыма» 28 – 31 мая </w:t>
      </w:r>
    </w:p>
    <w:p w:rsidR="00B42F43" w:rsidRPr="004742E4" w:rsidRDefault="00B42F43" w:rsidP="00B42F43">
      <w:pPr>
        <w:shd w:val="clear" w:color="auto" w:fill="FFFFFF"/>
        <w:ind w:left="567" w:right="340"/>
        <w:jc w:val="both"/>
        <w:rPr>
          <w:sz w:val="28"/>
          <w:szCs w:val="28"/>
        </w:rPr>
      </w:pPr>
      <w:r w:rsidRPr="004742E4">
        <w:rPr>
          <w:bCs/>
          <w:sz w:val="28"/>
          <w:szCs w:val="28"/>
        </w:rPr>
        <w:t>Работа по профилактике ВИЧ/СПИД:</w:t>
      </w:r>
    </w:p>
    <w:p w:rsidR="00B42F43" w:rsidRPr="004742E4" w:rsidRDefault="00B42F43" w:rsidP="00B42F43">
      <w:pPr>
        <w:widowControl/>
        <w:numPr>
          <w:ilvl w:val="0"/>
          <w:numId w:val="21"/>
        </w:numPr>
        <w:shd w:val="clear" w:color="auto" w:fill="FFFFFF"/>
        <w:autoSpaceDE/>
        <w:autoSpaceDN/>
        <w:ind w:left="567" w:right="340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просветительские мероприятия, </w:t>
      </w:r>
      <w:proofErr w:type="spellStart"/>
      <w:r w:rsidRPr="004742E4">
        <w:rPr>
          <w:sz w:val="28"/>
          <w:szCs w:val="28"/>
        </w:rPr>
        <w:t>флешмобы</w:t>
      </w:r>
      <w:proofErr w:type="spellEnd"/>
      <w:r w:rsidRPr="004742E4">
        <w:rPr>
          <w:sz w:val="28"/>
          <w:szCs w:val="28"/>
        </w:rPr>
        <w:t xml:space="preserve">, популяризация здорового образа жизни, </w:t>
      </w:r>
      <w:proofErr w:type="spellStart"/>
      <w:r w:rsidRPr="004742E4">
        <w:rPr>
          <w:sz w:val="28"/>
          <w:szCs w:val="28"/>
        </w:rPr>
        <w:t>скрининговые</w:t>
      </w:r>
      <w:proofErr w:type="spellEnd"/>
      <w:r w:rsidRPr="004742E4">
        <w:rPr>
          <w:sz w:val="28"/>
          <w:szCs w:val="28"/>
        </w:rPr>
        <w:t xml:space="preserve"> исследования.</w:t>
      </w:r>
    </w:p>
    <w:p w:rsidR="00B42F43" w:rsidRPr="004742E4" w:rsidRDefault="00B42F43" w:rsidP="00B42F43">
      <w:pPr>
        <w:widowControl/>
        <w:numPr>
          <w:ilvl w:val="0"/>
          <w:numId w:val="21"/>
        </w:numPr>
        <w:shd w:val="clear" w:color="auto" w:fill="FFFFFF"/>
        <w:autoSpaceDE/>
        <w:autoSpaceDN/>
        <w:ind w:left="567" w:right="340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лекции в формате «Реальная история о ВИЧ», расширяют знания студентов медиков и помогают в социализации людей с ВИЧ</w:t>
      </w:r>
    </w:p>
    <w:p w:rsidR="00B42F43" w:rsidRPr="004742E4" w:rsidRDefault="00B42F43" w:rsidP="00B42F43">
      <w:pPr>
        <w:widowControl/>
        <w:numPr>
          <w:ilvl w:val="0"/>
          <w:numId w:val="21"/>
        </w:numPr>
        <w:shd w:val="clear" w:color="auto" w:fill="FFFFFF"/>
        <w:autoSpaceDE/>
        <w:autoSpaceDN/>
        <w:ind w:left="567" w:right="340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семинары по основам профилактической работы ВИЧ-инфекции</w:t>
      </w:r>
      <w:r w:rsidRPr="004742E4">
        <w:rPr>
          <w:sz w:val="28"/>
          <w:szCs w:val="28"/>
        </w:rPr>
        <w:br/>
        <w:t>в молодежной среде</w:t>
      </w:r>
    </w:p>
    <w:p w:rsidR="00B42F43" w:rsidRPr="004742E4" w:rsidRDefault="00B42F43" w:rsidP="00B42F43">
      <w:pPr>
        <w:widowControl/>
        <w:numPr>
          <w:ilvl w:val="0"/>
          <w:numId w:val="21"/>
        </w:numPr>
        <w:shd w:val="clear" w:color="auto" w:fill="FFFFFF"/>
        <w:autoSpaceDE/>
        <w:autoSpaceDN/>
        <w:ind w:left="567" w:right="340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мониторинг по доступности </w:t>
      </w:r>
      <w:proofErr w:type="spellStart"/>
      <w:proofErr w:type="gramStart"/>
      <w:r w:rsidRPr="004742E4">
        <w:rPr>
          <w:sz w:val="28"/>
          <w:szCs w:val="28"/>
        </w:rPr>
        <w:t>экспресс-диагностики</w:t>
      </w:r>
      <w:proofErr w:type="spellEnd"/>
      <w:proofErr w:type="gramEnd"/>
      <w:r w:rsidRPr="004742E4">
        <w:rPr>
          <w:sz w:val="28"/>
          <w:szCs w:val="28"/>
        </w:rPr>
        <w:t xml:space="preserve"> ВИЧ-инфекций путем </w:t>
      </w:r>
      <w:proofErr w:type="spellStart"/>
      <w:r w:rsidRPr="004742E4">
        <w:rPr>
          <w:sz w:val="28"/>
          <w:szCs w:val="28"/>
        </w:rPr>
        <w:t>экспресс-тестов</w:t>
      </w:r>
      <w:proofErr w:type="spellEnd"/>
      <w:r w:rsidRPr="004742E4">
        <w:rPr>
          <w:sz w:val="28"/>
          <w:szCs w:val="28"/>
        </w:rPr>
        <w:t xml:space="preserve"> и возникающих в связи с этим проблем</w:t>
      </w:r>
    </w:p>
    <w:p w:rsidR="00B42F43" w:rsidRPr="004742E4" w:rsidRDefault="00B42F43" w:rsidP="00B42F43">
      <w:pPr>
        <w:widowControl/>
        <w:numPr>
          <w:ilvl w:val="0"/>
          <w:numId w:val="21"/>
        </w:numPr>
        <w:shd w:val="clear" w:color="auto" w:fill="FFFFFF"/>
        <w:autoSpaceDE/>
        <w:autoSpaceDN/>
        <w:ind w:left="567" w:right="340" w:firstLine="0"/>
        <w:jc w:val="both"/>
        <w:rPr>
          <w:sz w:val="28"/>
          <w:szCs w:val="28"/>
        </w:rPr>
      </w:pPr>
      <w:proofErr w:type="spellStart"/>
      <w:r w:rsidRPr="004742E4">
        <w:rPr>
          <w:sz w:val="28"/>
          <w:szCs w:val="28"/>
        </w:rPr>
        <w:t>флешмоб</w:t>
      </w:r>
      <w:proofErr w:type="spellEnd"/>
      <w:r w:rsidRPr="004742E4">
        <w:rPr>
          <w:sz w:val="28"/>
          <w:szCs w:val="28"/>
        </w:rPr>
        <w:t xml:space="preserve"> #СТОПВИЧСПИД</w:t>
      </w:r>
    </w:p>
    <w:p w:rsidR="00B42F43" w:rsidRPr="004742E4" w:rsidRDefault="00B42F43" w:rsidP="00B42F43">
      <w:pPr>
        <w:widowControl/>
        <w:numPr>
          <w:ilvl w:val="0"/>
          <w:numId w:val="21"/>
        </w:numPr>
        <w:shd w:val="clear" w:color="auto" w:fill="FFFFFF"/>
        <w:autoSpaceDE/>
        <w:autoSpaceDN/>
        <w:ind w:left="567" w:right="340" w:firstLine="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круглый стол по вопросам участия волонтерских объединений в профилактике и информировании населения о ВИЧ-инфекции.</w:t>
      </w:r>
    </w:p>
    <w:p w:rsidR="00B42F43" w:rsidRPr="004742E4" w:rsidRDefault="00B42F43" w:rsidP="00B42F43">
      <w:pPr>
        <w:widowControl/>
        <w:shd w:val="clear" w:color="auto" w:fill="FFFFFF"/>
        <w:autoSpaceDE/>
        <w:autoSpaceDN/>
        <w:ind w:left="567" w:right="340"/>
        <w:jc w:val="both"/>
        <w:rPr>
          <w:sz w:val="28"/>
          <w:szCs w:val="28"/>
        </w:rPr>
      </w:pPr>
      <w:r w:rsidRPr="004742E4">
        <w:rPr>
          <w:bCs/>
          <w:sz w:val="28"/>
          <w:szCs w:val="28"/>
        </w:rPr>
        <w:t>Помощь в медицинском обеспечении спортивных и массовых мероприятий</w:t>
      </w:r>
    </w:p>
    <w:p w:rsidR="00B42F43" w:rsidRPr="004742E4" w:rsidRDefault="00B42F43" w:rsidP="00B42F43">
      <w:pPr>
        <w:shd w:val="clear" w:color="auto" w:fill="FFFFFF"/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Волонтеры-медики помогают врачам скорой помощи на массовых мероприятиях и оказывают первую помощь.</w:t>
      </w:r>
    </w:p>
    <w:p w:rsidR="00B42F43" w:rsidRPr="004742E4" w:rsidRDefault="00B42F43" w:rsidP="00B42F43">
      <w:pPr>
        <w:widowControl/>
        <w:shd w:val="clear" w:color="auto" w:fill="FFFFFF"/>
        <w:autoSpaceDE/>
        <w:autoSpaceDN/>
        <w:ind w:left="567" w:right="340"/>
        <w:jc w:val="both"/>
        <w:rPr>
          <w:sz w:val="28"/>
          <w:szCs w:val="28"/>
        </w:rPr>
      </w:pPr>
      <w:r w:rsidRPr="004742E4">
        <w:rPr>
          <w:bCs/>
          <w:sz w:val="28"/>
          <w:szCs w:val="28"/>
        </w:rPr>
        <w:t>Профориентация школьников в медицину</w:t>
      </w:r>
    </w:p>
    <w:p w:rsidR="00B42F43" w:rsidRPr="004742E4" w:rsidRDefault="00B42F43" w:rsidP="00B42F43">
      <w:pPr>
        <w:shd w:val="clear" w:color="auto" w:fill="FFFFFF"/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 xml:space="preserve">Волонтеры-медики, которые являются студентами старших курсов, проводят лекции по профориентации школьников старших классов в медицину и экскурсии в больницы, стараясь максимально погрузить их в будущую профессию для ее осознанного выбора. </w:t>
      </w:r>
    </w:p>
    <w:p w:rsidR="005F0F29" w:rsidRPr="004742E4" w:rsidRDefault="005F0F29" w:rsidP="005F0F29">
      <w:pPr>
        <w:pStyle w:val="2"/>
        <w:tabs>
          <w:tab w:val="left" w:pos="1632"/>
        </w:tabs>
        <w:spacing w:before="9"/>
        <w:ind w:left="567" w:right="283" w:hanging="567"/>
        <w:rPr>
          <w:b w:val="0"/>
          <w:i w:val="0"/>
        </w:rPr>
      </w:pPr>
      <w:r w:rsidRPr="004742E4">
        <w:rPr>
          <w:b w:val="0"/>
          <w:i w:val="0"/>
        </w:rPr>
        <w:t xml:space="preserve">       </w:t>
      </w:r>
      <w:r w:rsidR="000B08E4" w:rsidRPr="004742E4">
        <w:rPr>
          <w:b w:val="0"/>
          <w:i w:val="0"/>
        </w:rPr>
        <w:t xml:space="preserve"> </w:t>
      </w:r>
      <w:r w:rsidR="00554AAB" w:rsidRPr="004742E4">
        <w:rPr>
          <w:b w:val="0"/>
          <w:i w:val="0"/>
        </w:rPr>
        <w:t>«Формирование здорового образа</w:t>
      </w:r>
      <w:r w:rsidR="00554AAB" w:rsidRPr="004742E4">
        <w:rPr>
          <w:b w:val="0"/>
          <w:i w:val="0"/>
          <w:spacing w:val="-6"/>
        </w:rPr>
        <w:t xml:space="preserve"> </w:t>
      </w:r>
      <w:r w:rsidR="00554AAB" w:rsidRPr="004742E4">
        <w:rPr>
          <w:b w:val="0"/>
          <w:i w:val="0"/>
        </w:rPr>
        <w:t>жизни».</w:t>
      </w:r>
      <w:r w:rsidRPr="004742E4">
        <w:rPr>
          <w:b w:val="0"/>
          <w:i w:val="0"/>
        </w:rPr>
        <w:t xml:space="preserve"> </w:t>
      </w:r>
      <w:r w:rsidR="00554AAB" w:rsidRPr="004742E4">
        <w:rPr>
          <w:b w:val="0"/>
          <w:i w:val="0"/>
        </w:rPr>
        <w:t>Теория. Планирование мероприятий. Распределение обязанностей. Знакомство с формами проведения волонтёрских мероприятий. Разъяснительная работа по пропаганде здорового образа жизни (ЗОЖ) и профилактике социальн</w:t>
      </w:r>
      <w:proofErr w:type="gramStart"/>
      <w:r w:rsidR="00554AAB" w:rsidRPr="004742E4">
        <w:rPr>
          <w:b w:val="0"/>
          <w:i w:val="0"/>
        </w:rPr>
        <w:t>о-</w:t>
      </w:r>
      <w:proofErr w:type="gramEnd"/>
      <w:r w:rsidR="00554AAB" w:rsidRPr="004742E4">
        <w:rPr>
          <w:b w:val="0"/>
          <w:i w:val="0"/>
        </w:rPr>
        <w:t xml:space="preserve"> негативных явлений в подростковой и молодёжной среде. Практика. Пропаганда ЗОЖ. </w:t>
      </w:r>
      <w:r w:rsidRPr="004742E4">
        <w:rPr>
          <w:b w:val="0"/>
          <w:i w:val="0"/>
        </w:rPr>
        <w:t>П</w:t>
      </w:r>
      <w:r w:rsidR="00554AAB" w:rsidRPr="004742E4">
        <w:rPr>
          <w:b w:val="0"/>
          <w:i w:val="0"/>
        </w:rPr>
        <w:t>роведение</w:t>
      </w:r>
      <w:r w:rsidRPr="004742E4">
        <w:rPr>
          <w:b w:val="0"/>
          <w:i w:val="0"/>
        </w:rPr>
        <w:t xml:space="preserve"> </w:t>
      </w:r>
      <w:r w:rsidR="00554AAB" w:rsidRPr="004742E4">
        <w:rPr>
          <w:b w:val="0"/>
          <w:i w:val="0"/>
        </w:rPr>
        <w:t xml:space="preserve">спортивных соревнований, Дней здоровья «Мы за здоровый и спортивный образ жизни». Разработка агитационных буклетов, памяток, рекомендаций, презентаций о здоровом питании. «Международный день отказа от курения». Подготовка к акции: разработка памяток о вреде курения. </w:t>
      </w:r>
    </w:p>
    <w:p w:rsidR="001563B9" w:rsidRPr="004742E4" w:rsidRDefault="001563B9" w:rsidP="00016ED1">
      <w:pPr>
        <w:pStyle w:val="2"/>
        <w:spacing w:before="8" w:line="278" w:lineRule="auto"/>
        <w:ind w:left="567" w:right="283" w:firstLine="142"/>
        <w:rPr>
          <w:b w:val="0"/>
          <w:i w:val="0"/>
        </w:rPr>
      </w:pPr>
      <w:r w:rsidRPr="004742E4">
        <w:rPr>
          <w:b w:val="0"/>
          <w:i w:val="0"/>
        </w:rPr>
        <w:t>«Работа волонтёров по пропаганде здорового и спортивного образа жизни». Теория. Сопротивление групповому давлению. Наркомания. Понятие симптомы, последствия. Практика. Разработка и проведение открытого занятия по профилактике наркотической зависимости. ВИ</w:t>
      </w:r>
      <w:proofErr w:type="gramStart"/>
      <w:r w:rsidRPr="004742E4">
        <w:rPr>
          <w:b w:val="0"/>
          <w:i w:val="0"/>
        </w:rPr>
        <w:t>Ч-</w:t>
      </w:r>
      <w:proofErr w:type="gramEnd"/>
      <w:r w:rsidRPr="004742E4">
        <w:rPr>
          <w:b w:val="0"/>
          <w:i w:val="0"/>
        </w:rPr>
        <w:t xml:space="preserve"> инфекция. ВИЧ и СПИД. Механизм развития ВИЧ-инфекции в организме человека. Версии о происхождении ВИЧ. Способы передачи. Разработка агитационных плакатов, буклетов, памяток, рекомендаций, презентаций о здоровом и спортивном образе</w:t>
      </w:r>
      <w:r w:rsidRPr="004742E4">
        <w:rPr>
          <w:b w:val="0"/>
          <w:i w:val="0"/>
          <w:spacing w:val="-4"/>
        </w:rPr>
        <w:t xml:space="preserve"> </w:t>
      </w:r>
      <w:r w:rsidRPr="004742E4">
        <w:rPr>
          <w:b w:val="0"/>
          <w:i w:val="0"/>
        </w:rPr>
        <w:t>жизни.</w:t>
      </w:r>
    </w:p>
    <w:p w:rsidR="00554AAB" w:rsidRPr="004742E4" w:rsidRDefault="00554AAB" w:rsidP="00016ED1">
      <w:pPr>
        <w:pStyle w:val="2"/>
        <w:ind w:left="0" w:right="283" w:firstLine="567"/>
        <w:rPr>
          <w:b w:val="0"/>
          <w:i w:val="0"/>
        </w:rPr>
      </w:pPr>
      <w:r w:rsidRPr="004742E4">
        <w:rPr>
          <w:b w:val="0"/>
          <w:i w:val="0"/>
        </w:rPr>
        <w:t>«Заключительное занятие».</w:t>
      </w:r>
      <w:r w:rsidR="00016ED1" w:rsidRPr="004742E4">
        <w:rPr>
          <w:b w:val="0"/>
          <w:i w:val="0"/>
        </w:rPr>
        <w:t xml:space="preserve"> </w:t>
      </w:r>
      <w:r w:rsidRPr="004742E4">
        <w:rPr>
          <w:b w:val="0"/>
          <w:i w:val="0"/>
        </w:rPr>
        <w:t>Теория. Подведение итогов.</w:t>
      </w:r>
    </w:p>
    <w:p w:rsidR="00554AAB" w:rsidRPr="004742E4" w:rsidRDefault="00554AAB" w:rsidP="00554AAB">
      <w:pPr>
        <w:pStyle w:val="a3"/>
        <w:spacing w:before="10"/>
        <w:ind w:left="0"/>
      </w:pPr>
    </w:p>
    <w:p w:rsidR="00554AAB" w:rsidRPr="004742E4" w:rsidRDefault="00554AAB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016ED1" w:rsidRPr="004742E4" w:rsidRDefault="00016ED1" w:rsidP="00554AAB">
      <w:pPr>
        <w:pStyle w:val="a3"/>
        <w:ind w:left="0"/>
        <w:rPr>
          <w:b/>
        </w:rPr>
      </w:pPr>
    </w:p>
    <w:p w:rsidR="005F794D" w:rsidRPr="004742E4" w:rsidRDefault="005F794D" w:rsidP="005F794D">
      <w:pPr>
        <w:jc w:val="right"/>
        <w:rPr>
          <w:sz w:val="28"/>
          <w:szCs w:val="28"/>
        </w:rPr>
      </w:pPr>
    </w:p>
    <w:p w:rsidR="005F794D" w:rsidRPr="004742E4" w:rsidRDefault="005F794D" w:rsidP="005F794D">
      <w:pPr>
        <w:jc w:val="center"/>
        <w:rPr>
          <w:sz w:val="28"/>
          <w:szCs w:val="28"/>
        </w:rPr>
      </w:pPr>
    </w:p>
    <w:p w:rsidR="005F794D" w:rsidRPr="004742E4" w:rsidRDefault="005F794D" w:rsidP="005F794D">
      <w:pPr>
        <w:jc w:val="center"/>
        <w:rPr>
          <w:sz w:val="28"/>
          <w:szCs w:val="28"/>
        </w:rPr>
      </w:pPr>
    </w:p>
    <w:p w:rsidR="005F794D" w:rsidRPr="004742E4" w:rsidRDefault="005F794D" w:rsidP="005F794D">
      <w:pPr>
        <w:jc w:val="center"/>
        <w:rPr>
          <w:sz w:val="28"/>
          <w:szCs w:val="28"/>
        </w:rPr>
      </w:pPr>
      <w:r w:rsidRPr="004742E4">
        <w:rPr>
          <w:sz w:val="28"/>
          <w:szCs w:val="28"/>
        </w:rPr>
        <w:t>КАЛЕНДАРНО – ТЕМАТИЧЕСКИЙ ПЛАН</w:t>
      </w:r>
    </w:p>
    <w:p w:rsidR="005F794D" w:rsidRPr="004742E4" w:rsidRDefault="005F794D" w:rsidP="005F794D">
      <w:pPr>
        <w:jc w:val="center"/>
        <w:rPr>
          <w:sz w:val="28"/>
          <w:szCs w:val="28"/>
        </w:rPr>
      </w:pPr>
    </w:p>
    <w:p w:rsidR="005F794D" w:rsidRPr="004742E4" w:rsidRDefault="005F794D" w:rsidP="005F794D">
      <w:pPr>
        <w:jc w:val="center"/>
        <w:rPr>
          <w:sz w:val="28"/>
          <w:szCs w:val="28"/>
        </w:rPr>
      </w:pPr>
    </w:p>
    <w:p w:rsidR="005F794D" w:rsidRPr="004742E4" w:rsidRDefault="005F794D" w:rsidP="005F794D">
      <w:pPr>
        <w:rPr>
          <w:sz w:val="28"/>
          <w:szCs w:val="28"/>
          <w:u w:val="single"/>
        </w:rPr>
      </w:pPr>
      <w:r w:rsidRPr="004742E4">
        <w:rPr>
          <w:sz w:val="28"/>
          <w:szCs w:val="28"/>
        </w:rPr>
        <w:t xml:space="preserve">Преподаватель </w:t>
      </w:r>
      <w:proofErr w:type="spellStart"/>
      <w:r w:rsidRPr="004742E4">
        <w:rPr>
          <w:sz w:val="28"/>
          <w:szCs w:val="28"/>
          <w:u w:val="single"/>
        </w:rPr>
        <w:t>Брыкина</w:t>
      </w:r>
      <w:proofErr w:type="spellEnd"/>
      <w:r w:rsidRPr="004742E4">
        <w:rPr>
          <w:sz w:val="28"/>
          <w:szCs w:val="28"/>
          <w:u w:val="single"/>
        </w:rPr>
        <w:t xml:space="preserve"> Наталия Александровна.</w:t>
      </w:r>
    </w:p>
    <w:p w:rsidR="005F794D" w:rsidRPr="004742E4" w:rsidRDefault="005F794D" w:rsidP="005F794D">
      <w:pPr>
        <w:rPr>
          <w:sz w:val="28"/>
          <w:szCs w:val="28"/>
          <w:u w:val="single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ДОПОЛНИТЕЛЬНАЯ ОБЩЕОБРАЗОВАТЕЛЬНАЯ ОБЩЕРАЗВИВАЮЩАЯ ПРОГРАММА СОЦИАЛЬНО  - ПЕДАГОГИЧЕСКОЙ НАПРАВЛЕННОСТИ МЕДИКО – СОЦИАЛЬНЫЙ ОТРЯД  «ВОЛОНТЕРЫ-МЕДИКИ»</w:t>
      </w:r>
    </w:p>
    <w:p w:rsidR="005F794D" w:rsidRPr="004742E4" w:rsidRDefault="005F794D" w:rsidP="005F794D">
      <w:pPr>
        <w:jc w:val="center"/>
        <w:rPr>
          <w:sz w:val="28"/>
          <w:szCs w:val="28"/>
        </w:rPr>
      </w:pPr>
    </w:p>
    <w:p w:rsidR="005F794D" w:rsidRPr="004742E4" w:rsidRDefault="005F794D" w:rsidP="005F794D">
      <w:pPr>
        <w:jc w:val="center"/>
        <w:rPr>
          <w:sz w:val="28"/>
          <w:szCs w:val="28"/>
        </w:rPr>
      </w:pPr>
    </w:p>
    <w:p w:rsidR="005F794D" w:rsidRPr="004742E4" w:rsidRDefault="005F794D" w:rsidP="005F794D">
      <w:pPr>
        <w:rPr>
          <w:sz w:val="28"/>
          <w:szCs w:val="28"/>
        </w:rPr>
      </w:pPr>
    </w:p>
    <w:p w:rsidR="005F794D" w:rsidRPr="004742E4" w:rsidRDefault="005F794D" w:rsidP="005F794D">
      <w:pPr>
        <w:rPr>
          <w:sz w:val="28"/>
          <w:szCs w:val="28"/>
          <w:u w:val="single"/>
        </w:rPr>
      </w:pPr>
    </w:p>
    <w:p w:rsidR="005F794D" w:rsidRPr="004742E4" w:rsidRDefault="005F794D" w:rsidP="005F794D">
      <w:pPr>
        <w:rPr>
          <w:sz w:val="28"/>
          <w:szCs w:val="28"/>
        </w:rPr>
      </w:pPr>
    </w:p>
    <w:p w:rsidR="005F794D" w:rsidRPr="004742E4" w:rsidRDefault="005F794D" w:rsidP="005F794D">
      <w:pPr>
        <w:rPr>
          <w:sz w:val="28"/>
          <w:szCs w:val="28"/>
        </w:rPr>
      </w:pPr>
      <w:proofErr w:type="gramStart"/>
      <w:r w:rsidRPr="004742E4">
        <w:rPr>
          <w:sz w:val="28"/>
          <w:szCs w:val="28"/>
        </w:rPr>
        <w:t>Рассмотрен</w:t>
      </w:r>
      <w:proofErr w:type="gramEnd"/>
      <w:r w:rsidRPr="004742E4">
        <w:rPr>
          <w:sz w:val="28"/>
          <w:szCs w:val="28"/>
        </w:rPr>
        <w:t xml:space="preserve"> на заседании ЦМК </w:t>
      </w:r>
      <w:proofErr w:type="spellStart"/>
      <w:r w:rsidRPr="004742E4">
        <w:rPr>
          <w:sz w:val="28"/>
          <w:szCs w:val="28"/>
        </w:rPr>
        <w:t>общепрофессиональных</w:t>
      </w:r>
      <w:proofErr w:type="spellEnd"/>
    </w:p>
    <w:p w:rsidR="005F794D" w:rsidRPr="004742E4" w:rsidRDefault="005F794D" w:rsidP="005F794D">
      <w:pPr>
        <w:rPr>
          <w:sz w:val="28"/>
          <w:szCs w:val="28"/>
        </w:rPr>
      </w:pPr>
      <w:r w:rsidRPr="004742E4">
        <w:rPr>
          <w:sz w:val="28"/>
          <w:szCs w:val="28"/>
        </w:rPr>
        <w:t>и специальных дисциплин</w:t>
      </w:r>
    </w:p>
    <w:p w:rsidR="005F794D" w:rsidRPr="004742E4" w:rsidRDefault="005F794D" w:rsidP="005F794D">
      <w:pPr>
        <w:rPr>
          <w:sz w:val="28"/>
          <w:szCs w:val="28"/>
        </w:rPr>
      </w:pPr>
      <w:r w:rsidRPr="004742E4">
        <w:rPr>
          <w:sz w:val="28"/>
          <w:szCs w:val="28"/>
        </w:rPr>
        <w:t>Протокол № ___ от «___» _________ 2020г.</w:t>
      </w:r>
    </w:p>
    <w:p w:rsidR="005F794D" w:rsidRPr="004742E4" w:rsidRDefault="005F794D" w:rsidP="005F794D">
      <w:pPr>
        <w:rPr>
          <w:sz w:val="28"/>
          <w:szCs w:val="28"/>
        </w:rPr>
      </w:pPr>
      <w:r w:rsidRPr="004742E4">
        <w:rPr>
          <w:sz w:val="28"/>
          <w:szCs w:val="28"/>
        </w:rPr>
        <w:t>Председатель ЦМК  Тимофеева О. Г. ________</w:t>
      </w: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742E4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5F794D" w:rsidRPr="004742E4" w:rsidRDefault="005F794D" w:rsidP="005F794D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4619"/>
        <w:gridCol w:w="1724"/>
        <w:gridCol w:w="2796"/>
      </w:tblGrid>
      <w:tr w:rsidR="005F794D" w:rsidRPr="004742E4" w:rsidTr="003A0A9C">
        <w:tc>
          <w:tcPr>
            <w:tcW w:w="892" w:type="dxa"/>
          </w:tcPr>
          <w:p w:rsidR="005F794D" w:rsidRPr="004742E4" w:rsidRDefault="005F794D" w:rsidP="003A0A9C">
            <w:pPr>
              <w:jc w:val="both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2E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42E4">
              <w:rPr>
                <w:b/>
                <w:sz w:val="28"/>
                <w:szCs w:val="28"/>
              </w:rPr>
              <w:t>/</w:t>
            </w:r>
            <w:proofErr w:type="spellStart"/>
            <w:r w:rsidRPr="004742E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9" w:type="dxa"/>
          </w:tcPr>
          <w:p w:rsidR="005F794D" w:rsidRPr="004742E4" w:rsidRDefault="005F794D" w:rsidP="003A0A9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24" w:type="dxa"/>
          </w:tcPr>
          <w:p w:rsidR="005F794D" w:rsidRPr="004742E4" w:rsidRDefault="005F794D" w:rsidP="003A0A9C">
            <w:pPr>
              <w:jc w:val="both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796" w:type="dxa"/>
          </w:tcPr>
          <w:p w:rsidR="005F794D" w:rsidRPr="004742E4" w:rsidRDefault="005F794D" w:rsidP="003A0A9C">
            <w:pPr>
              <w:jc w:val="both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F794D" w:rsidRPr="004742E4" w:rsidTr="003A0A9C">
        <w:tc>
          <w:tcPr>
            <w:tcW w:w="892" w:type="dxa"/>
          </w:tcPr>
          <w:p w:rsidR="005F794D" w:rsidRPr="004742E4" w:rsidRDefault="005F794D" w:rsidP="003A0A9C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1</w:t>
            </w:r>
          </w:p>
        </w:tc>
        <w:tc>
          <w:tcPr>
            <w:tcW w:w="4619" w:type="dxa"/>
          </w:tcPr>
          <w:p w:rsidR="005F794D" w:rsidRPr="004742E4" w:rsidRDefault="005F794D" w:rsidP="003A0A9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742E4">
              <w:rPr>
                <w:rFonts w:ascii="Times New Roman" w:hAnsi="Times New Roman"/>
                <w:sz w:val="28"/>
                <w:szCs w:val="28"/>
              </w:rPr>
              <w:t xml:space="preserve">Волонтерское движение в России. </w:t>
            </w:r>
          </w:p>
        </w:tc>
        <w:tc>
          <w:tcPr>
            <w:tcW w:w="1724" w:type="dxa"/>
          </w:tcPr>
          <w:p w:rsidR="005F794D" w:rsidRPr="004742E4" w:rsidRDefault="005F794D" w:rsidP="005F794D">
            <w:pPr>
              <w:jc w:val="both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106</w:t>
            </w:r>
          </w:p>
        </w:tc>
        <w:tc>
          <w:tcPr>
            <w:tcW w:w="2796" w:type="dxa"/>
          </w:tcPr>
          <w:p w:rsidR="005F794D" w:rsidRPr="004742E4" w:rsidRDefault="005F794D" w:rsidP="003A0A9C">
            <w:pPr>
              <w:jc w:val="both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Тренинг </w:t>
            </w:r>
          </w:p>
          <w:p w:rsidR="005F794D" w:rsidRPr="004742E4" w:rsidRDefault="005F794D" w:rsidP="003A0A9C">
            <w:pPr>
              <w:jc w:val="both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Анкетирование </w:t>
            </w:r>
          </w:p>
        </w:tc>
      </w:tr>
      <w:tr w:rsidR="005F794D" w:rsidRPr="004742E4" w:rsidTr="003A0A9C">
        <w:tc>
          <w:tcPr>
            <w:tcW w:w="892" w:type="dxa"/>
          </w:tcPr>
          <w:p w:rsidR="005F794D" w:rsidRPr="004742E4" w:rsidRDefault="005F794D" w:rsidP="003A0A9C">
            <w:pPr>
              <w:jc w:val="center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2</w:t>
            </w:r>
          </w:p>
        </w:tc>
        <w:tc>
          <w:tcPr>
            <w:tcW w:w="4619" w:type="dxa"/>
          </w:tcPr>
          <w:p w:rsidR="005F794D" w:rsidRPr="004742E4" w:rsidRDefault="005F794D" w:rsidP="003A0A9C">
            <w:pPr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Участие в акциях, практических делах</w:t>
            </w:r>
          </w:p>
        </w:tc>
        <w:tc>
          <w:tcPr>
            <w:tcW w:w="1724" w:type="dxa"/>
          </w:tcPr>
          <w:p w:rsidR="005F794D" w:rsidRPr="004742E4" w:rsidRDefault="005F794D" w:rsidP="005F794D">
            <w:pPr>
              <w:jc w:val="both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74</w:t>
            </w:r>
          </w:p>
        </w:tc>
        <w:tc>
          <w:tcPr>
            <w:tcW w:w="2796" w:type="dxa"/>
          </w:tcPr>
          <w:p w:rsidR="005F794D" w:rsidRPr="004742E4" w:rsidRDefault="005F794D" w:rsidP="003A0A9C">
            <w:pPr>
              <w:jc w:val="both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Проект </w:t>
            </w:r>
          </w:p>
          <w:p w:rsidR="005F794D" w:rsidRPr="004742E4" w:rsidRDefault="005F794D" w:rsidP="003A0A9C">
            <w:pPr>
              <w:jc w:val="both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Акции </w:t>
            </w:r>
          </w:p>
        </w:tc>
      </w:tr>
      <w:tr w:rsidR="005F794D" w:rsidRPr="004742E4" w:rsidTr="003A0A9C">
        <w:tc>
          <w:tcPr>
            <w:tcW w:w="5511" w:type="dxa"/>
            <w:gridSpan w:val="2"/>
          </w:tcPr>
          <w:p w:rsidR="005F794D" w:rsidRPr="004742E4" w:rsidRDefault="005F794D" w:rsidP="003A0A9C">
            <w:pPr>
              <w:jc w:val="right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Итого:</w:t>
            </w:r>
          </w:p>
        </w:tc>
        <w:tc>
          <w:tcPr>
            <w:tcW w:w="1724" w:type="dxa"/>
          </w:tcPr>
          <w:p w:rsidR="005F794D" w:rsidRPr="004742E4" w:rsidRDefault="005F794D" w:rsidP="003A0A9C">
            <w:pPr>
              <w:jc w:val="both"/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180</w:t>
            </w:r>
          </w:p>
        </w:tc>
        <w:tc>
          <w:tcPr>
            <w:tcW w:w="2796" w:type="dxa"/>
          </w:tcPr>
          <w:p w:rsidR="005F794D" w:rsidRPr="004742E4" w:rsidRDefault="005F794D" w:rsidP="003A0A9C">
            <w:pPr>
              <w:jc w:val="both"/>
              <w:rPr>
                <w:sz w:val="28"/>
                <w:szCs w:val="28"/>
              </w:rPr>
            </w:pPr>
          </w:p>
        </w:tc>
      </w:tr>
    </w:tbl>
    <w:p w:rsidR="005F794D" w:rsidRPr="004742E4" w:rsidRDefault="005F794D" w:rsidP="005F794D">
      <w:pPr>
        <w:pStyle w:val="ac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5F794D" w:rsidRPr="004742E4" w:rsidRDefault="005F794D" w:rsidP="005F794D">
      <w:pPr>
        <w:pStyle w:val="ac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sz w:val="28"/>
          <w:szCs w:val="28"/>
        </w:rPr>
      </w:pPr>
    </w:p>
    <w:p w:rsidR="005F794D" w:rsidRPr="004742E4" w:rsidRDefault="005F794D" w:rsidP="005F794D">
      <w:pPr>
        <w:jc w:val="center"/>
        <w:rPr>
          <w:b/>
          <w:bCs/>
          <w:iCs/>
          <w:sz w:val="28"/>
          <w:szCs w:val="28"/>
        </w:rPr>
      </w:pPr>
      <w:r w:rsidRPr="004742E4">
        <w:rPr>
          <w:b/>
          <w:sz w:val="28"/>
          <w:szCs w:val="28"/>
        </w:rPr>
        <w:t xml:space="preserve">   </w:t>
      </w:r>
      <w:r w:rsidRPr="004742E4">
        <w:rPr>
          <w:b/>
          <w:bCs/>
          <w:iCs/>
          <w:sz w:val="28"/>
          <w:szCs w:val="28"/>
        </w:rPr>
        <w:t>Организационно-педагогические условия реализации программы</w:t>
      </w:r>
    </w:p>
    <w:p w:rsidR="005F794D" w:rsidRPr="004742E4" w:rsidRDefault="005F794D" w:rsidP="005F794D">
      <w:pPr>
        <w:jc w:val="center"/>
        <w:rPr>
          <w:b/>
          <w:bCs/>
          <w:iCs/>
          <w:sz w:val="28"/>
          <w:szCs w:val="28"/>
        </w:rPr>
      </w:pP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F794D" w:rsidRPr="004742E4" w:rsidRDefault="005F794D" w:rsidP="005F794D">
      <w:pPr>
        <w:ind w:left="567" w:right="340"/>
        <w:jc w:val="both"/>
        <w:rPr>
          <w:snapToGrid w:val="0"/>
          <w:sz w:val="28"/>
          <w:szCs w:val="28"/>
        </w:rPr>
      </w:pPr>
      <w:r w:rsidRPr="004742E4">
        <w:rPr>
          <w:snapToGrid w:val="0"/>
          <w:sz w:val="28"/>
          <w:szCs w:val="28"/>
        </w:rPr>
        <w:t>Оборудование учебного кабинета:</w:t>
      </w:r>
    </w:p>
    <w:p w:rsidR="005F794D" w:rsidRPr="004742E4" w:rsidRDefault="005F794D" w:rsidP="005F794D">
      <w:pPr>
        <w:ind w:left="567" w:right="340"/>
        <w:jc w:val="both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1. Наглядные пособия.</w:t>
      </w:r>
    </w:p>
    <w:p w:rsidR="005F794D" w:rsidRPr="004742E4" w:rsidRDefault="005F794D" w:rsidP="005F794D">
      <w:pPr>
        <w:ind w:left="567" w:right="340"/>
        <w:jc w:val="both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Фантомы, муляжи, тренажеры, медицинский инструментарий: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фантом ребенка для проведения сердечно-легочной реанимации;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фантом для оказания помощи при обструкции дыхательных путей;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фантом взрослого человека для проведения сердечно-легочной реанимации;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сердечно-легочная реанимация.</w:t>
      </w:r>
    </w:p>
    <w:p w:rsidR="005F794D" w:rsidRPr="004742E4" w:rsidRDefault="005F794D" w:rsidP="005F794D">
      <w:pPr>
        <w:ind w:left="567" w:right="340"/>
        <w:jc w:val="both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Презентации: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«Комикс – презентация по инсульту»;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</w:t>
      </w:r>
      <w:proofErr w:type="spellStart"/>
      <w:r w:rsidRPr="004742E4">
        <w:rPr>
          <w:sz w:val="28"/>
          <w:szCs w:val="28"/>
        </w:rPr>
        <w:t>Брейн-ринг</w:t>
      </w:r>
      <w:proofErr w:type="spellEnd"/>
      <w:r w:rsidRPr="004742E4">
        <w:rPr>
          <w:sz w:val="28"/>
          <w:szCs w:val="28"/>
        </w:rPr>
        <w:t>. Не банально о банальном. Наше сердце».</w:t>
      </w:r>
    </w:p>
    <w:p w:rsidR="005F794D" w:rsidRPr="004742E4" w:rsidRDefault="005F794D" w:rsidP="005F794D">
      <w:pPr>
        <w:ind w:left="567" w:right="340"/>
        <w:jc w:val="both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Видеофильмы: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b/>
          <w:sz w:val="28"/>
          <w:szCs w:val="28"/>
        </w:rPr>
        <w:t xml:space="preserve">- </w:t>
      </w:r>
      <w:r w:rsidRPr="004742E4">
        <w:rPr>
          <w:sz w:val="28"/>
          <w:szCs w:val="28"/>
        </w:rPr>
        <w:t>"Как распознать инсульт";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"Школьные отряды волонтеров-медиков";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"Волонтеры-медики. Вместе против ВИЧ";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" Волонтеры-медики. Видео для направления – Профориентация школьников в медицину"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</w:t>
      </w:r>
      <w:proofErr w:type="spellStart"/>
      <w:r w:rsidRPr="004742E4">
        <w:rPr>
          <w:sz w:val="28"/>
          <w:szCs w:val="28"/>
        </w:rPr>
        <w:t>Вебинар</w:t>
      </w:r>
      <w:proofErr w:type="spellEnd"/>
      <w:r w:rsidRPr="004742E4">
        <w:rPr>
          <w:sz w:val="28"/>
          <w:szCs w:val="28"/>
        </w:rPr>
        <w:t xml:space="preserve"> от НМИЦ Кардиологии»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«Будь ответственным за свое здоровье»</w:t>
      </w:r>
    </w:p>
    <w:p w:rsidR="005F794D" w:rsidRPr="004742E4" w:rsidRDefault="005F794D" w:rsidP="005F794D">
      <w:pPr>
        <w:ind w:left="567" w:right="340"/>
        <w:jc w:val="both"/>
        <w:rPr>
          <w:sz w:val="28"/>
          <w:szCs w:val="28"/>
        </w:rPr>
      </w:pPr>
      <w:r w:rsidRPr="004742E4">
        <w:rPr>
          <w:sz w:val="28"/>
          <w:szCs w:val="28"/>
        </w:rPr>
        <w:t>- «</w:t>
      </w:r>
      <w:proofErr w:type="spellStart"/>
      <w:r w:rsidRPr="004742E4">
        <w:rPr>
          <w:sz w:val="28"/>
          <w:szCs w:val="28"/>
        </w:rPr>
        <w:t>Вебинар</w:t>
      </w:r>
      <w:proofErr w:type="spellEnd"/>
      <w:r w:rsidRPr="004742E4">
        <w:rPr>
          <w:sz w:val="28"/>
          <w:szCs w:val="28"/>
        </w:rPr>
        <w:t>. Прозрение 2019»</w:t>
      </w:r>
    </w:p>
    <w:p w:rsidR="005F794D" w:rsidRPr="004742E4" w:rsidRDefault="005F794D" w:rsidP="005F794D">
      <w:pPr>
        <w:ind w:left="567" w:right="340"/>
        <w:jc w:val="both"/>
        <w:rPr>
          <w:b/>
          <w:snapToGrid w:val="0"/>
          <w:sz w:val="28"/>
          <w:szCs w:val="28"/>
        </w:rPr>
      </w:pPr>
      <w:r w:rsidRPr="004742E4">
        <w:rPr>
          <w:b/>
          <w:snapToGrid w:val="0"/>
          <w:sz w:val="28"/>
          <w:szCs w:val="28"/>
        </w:rPr>
        <w:t>Технические средства обучения:</w:t>
      </w:r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>1. Компьютер</w:t>
      </w:r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2. Телевизор </w:t>
      </w:r>
    </w:p>
    <w:p w:rsidR="005F794D" w:rsidRPr="004742E4" w:rsidRDefault="005F794D" w:rsidP="005F794D">
      <w:pPr>
        <w:widowControl/>
        <w:autoSpaceDE/>
        <w:autoSpaceDN/>
        <w:ind w:left="567" w:right="340"/>
        <w:rPr>
          <w:b/>
          <w:bCs/>
          <w:iCs/>
          <w:sz w:val="28"/>
          <w:szCs w:val="28"/>
        </w:rPr>
      </w:pPr>
      <w:r w:rsidRPr="004742E4">
        <w:rPr>
          <w:b/>
          <w:bCs/>
          <w:iCs/>
          <w:sz w:val="28"/>
          <w:szCs w:val="28"/>
        </w:rPr>
        <w:t>Требования к педагогическим работникам, реализующим программу</w:t>
      </w:r>
    </w:p>
    <w:p w:rsidR="005F794D" w:rsidRPr="004742E4" w:rsidRDefault="005F794D" w:rsidP="005F794D">
      <w:pPr>
        <w:ind w:left="567" w:right="340"/>
        <w:jc w:val="both"/>
        <w:rPr>
          <w:bCs/>
          <w:iCs/>
          <w:sz w:val="28"/>
          <w:szCs w:val="28"/>
        </w:rPr>
      </w:pPr>
      <w:r w:rsidRPr="004742E4">
        <w:rPr>
          <w:bCs/>
          <w:iCs/>
          <w:sz w:val="28"/>
          <w:szCs w:val="28"/>
        </w:rPr>
        <w:t xml:space="preserve">Педагогическая деятельность по реализации  программы осуществляется лицами, имеющими среднее профессиональное или высшее образование  и отвечающим квалификационным требованиям, указанным в квалификационных справочниках, и (или) профессиональным стандартам.  </w:t>
      </w:r>
    </w:p>
    <w:p w:rsidR="005F794D" w:rsidRPr="004742E4" w:rsidRDefault="005F794D" w:rsidP="005F794D">
      <w:pPr>
        <w:ind w:left="567" w:right="340"/>
        <w:jc w:val="center"/>
        <w:rPr>
          <w:b/>
          <w:bCs/>
          <w:iCs/>
          <w:sz w:val="28"/>
          <w:szCs w:val="28"/>
        </w:rPr>
      </w:pPr>
    </w:p>
    <w:p w:rsidR="005F794D" w:rsidRPr="004742E4" w:rsidRDefault="005F794D" w:rsidP="005F794D">
      <w:pPr>
        <w:pStyle w:val="a7"/>
        <w:ind w:left="567" w:right="340"/>
        <w:jc w:val="center"/>
        <w:rPr>
          <w:b/>
          <w:sz w:val="28"/>
          <w:szCs w:val="28"/>
        </w:rPr>
      </w:pPr>
      <w:r w:rsidRPr="004742E4">
        <w:rPr>
          <w:b/>
          <w:sz w:val="28"/>
          <w:szCs w:val="28"/>
        </w:rPr>
        <w:t>Список   литературы</w:t>
      </w:r>
    </w:p>
    <w:p w:rsidR="005F794D" w:rsidRPr="004742E4" w:rsidRDefault="005F794D" w:rsidP="005F794D">
      <w:pPr>
        <w:pStyle w:val="a7"/>
        <w:widowControl/>
        <w:numPr>
          <w:ilvl w:val="0"/>
          <w:numId w:val="24"/>
        </w:numPr>
        <w:autoSpaceDE/>
        <w:autoSpaceDN/>
        <w:ind w:left="567" w:right="340" w:firstLine="0"/>
        <w:rPr>
          <w:sz w:val="28"/>
          <w:szCs w:val="28"/>
        </w:rPr>
      </w:pPr>
      <w:r w:rsidRPr="004742E4">
        <w:rPr>
          <w:sz w:val="28"/>
          <w:szCs w:val="28"/>
        </w:rPr>
        <w:t xml:space="preserve">Программа социально-педагогической направленности. </w:t>
      </w:r>
    </w:p>
    <w:p w:rsidR="005F794D" w:rsidRPr="004742E4" w:rsidRDefault="005F794D" w:rsidP="005F794D">
      <w:pPr>
        <w:pStyle w:val="a7"/>
        <w:widowControl/>
        <w:numPr>
          <w:ilvl w:val="0"/>
          <w:numId w:val="24"/>
        </w:numPr>
        <w:autoSpaceDE/>
        <w:autoSpaceDN/>
        <w:ind w:left="567" w:right="340" w:firstLine="0"/>
        <w:rPr>
          <w:sz w:val="28"/>
          <w:szCs w:val="28"/>
        </w:rPr>
      </w:pPr>
      <w:r w:rsidRPr="004742E4">
        <w:rPr>
          <w:sz w:val="28"/>
          <w:szCs w:val="28"/>
        </w:rPr>
        <w:t>Устав волонтеров-медиков</w:t>
      </w:r>
    </w:p>
    <w:p w:rsidR="005F794D" w:rsidRPr="004742E4" w:rsidRDefault="005F794D" w:rsidP="005F794D">
      <w:pPr>
        <w:pStyle w:val="a7"/>
        <w:widowControl/>
        <w:numPr>
          <w:ilvl w:val="0"/>
          <w:numId w:val="24"/>
        </w:numPr>
        <w:autoSpaceDE/>
        <w:autoSpaceDN/>
        <w:ind w:left="567" w:right="340" w:firstLine="0"/>
        <w:rPr>
          <w:sz w:val="28"/>
          <w:szCs w:val="28"/>
        </w:rPr>
      </w:pPr>
      <w:r w:rsidRPr="004742E4">
        <w:rPr>
          <w:sz w:val="28"/>
          <w:szCs w:val="28"/>
        </w:rPr>
        <w:t>Методические рекомендации по организации работы добровольцев в сфере охраны здоровья</w:t>
      </w:r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> Интернет ресурсы:</w:t>
      </w:r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1. Волонтерское движение </w:t>
      </w:r>
      <w:hyperlink w:history="1">
        <w:r w:rsidRPr="004742E4">
          <w:rPr>
            <w:rStyle w:val="ae"/>
            <w:sz w:val="28"/>
            <w:szCs w:val="28"/>
          </w:rPr>
          <w:t xml:space="preserve">http://www.adolesmed.ru   </w:t>
        </w:r>
      </w:hyperlink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2. Институт </w:t>
      </w:r>
      <w:proofErr w:type="spellStart"/>
      <w:r w:rsidRPr="004742E4">
        <w:rPr>
          <w:sz w:val="28"/>
          <w:szCs w:val="28"/>
        </w:rPr>
        <w:t>волонтёрства</w:t>
      </w:r>
      <w:proofErr w:type="spellEnd"/>
      <w:r w:rsidRPr="004742E4">
        <w:rPr>
          <w:sz w:val="28"/>
          <w:szCs w:val="28"/>
        </w:rPr>
        <w:t xml:space="preserve"> </w:t>
      </w:r>
      <w:hyperlink r:id="rId12" w:history="1">
        <w:r w:rsidRPr="004742E4">
          <w:rPr>
            <w:rStyle w:val="ae"/>
            <w:sz w:val="28"/>
            <w:szCs w:val="28"/>
          </w:rPr>
          <w:t>http://inductor1.ucoz.ru</w:t>
        </w:r>
      </w:hyperlink>
      <w:r w:rsidRPr="004742E4">
        <w:rPr>
          <w:sz w:val="28"/>
          <w:szCs w:val="28"/>
        </w:rPr>
        <w:t>  </w:t>
      </w:r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3. Отряд волонтерского движения </w:t>
      </w:r>
      <w:hyperlink r:id="rId13" w:history="1">
        <w:r w:rsidRPr="004742E4">
          <w:rPr>
            <w:color w:val="0000FF"/>
            <w:sz w:val="28"/>
            <w:szCs w:val="28"/>
            <w:u w:val="single"/>
          </w:rPr>
          <w:t>http://www.ipk.khakasnet.ru</w:t>
        </w:r>
      </w:hyperlink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4. Устав волонтера </w:t>
      </w:r>
      <w:hyperlink r:id="rId14" w:history="1">
        <w:r w:rsidRPr="004742E4">
          <w:rPr>
            <w:rStyle w:val="ae"/>
            <w:sz w:val="28"/>
            <w:szCs w:val="28"/>
          </w:rPr>
          <w:t>http://he-plus-she.narod.ru</w:t>
        </w:r>
      </w:hyperlink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5.  Союз волонтерских организаций и движений </w:t>
      </w:r>
      <w:hyperlink r:id="rId15" w:history="1">
        <w:r w:rsidRPr="004742E4">
          <w:rPr>
            <w:color w:val="0000FF"/>
            <w:sz w:val="28"/>
            <w:szCs w:val="28"/>
            <w:u w:val="single"/>
          </w:rPr>
          <w:t>http://volontery.ru/</w:t>
        </w:r>
      </w:hyperlink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 xml:space="preserve">6. Волонтёрское движение “Милосердие” </w:t>
      </w:r>
      <w:hyperlink r:id="rId16" w:history="1">
        <w:r w:rsidRPr="004742E4">
          <w:rPr>
            <w:color w:val="0000FF"/>
            <w:sz w:val="28"/>
            <w:szCs w:val="28"/>
            <w:u w:val="single"/>
          </w:rPr>
          <w:t>http://www.miloserdie-nn.ru/</w:t>
        </w:r>
      </w:hyperlink>
    </w:p>
    <w:p w:rsidR="005F794D" w:rsidRPr="004742E4" w:rsidRDefault="005F794D" w:rsidP="005F794D">
      <w:pPr>
        <w:ind w:left="567" w:right="340"/>
        <w:rPr>
          <w:sz w:val="28"/>
          <w:szCs w:val="28"/>
        </w:rPr>
      </w:pPr>
      <w:r w:rsidRPr="004742E4">
        <w:rPr>
          <w:sz w:val="28"/>
          <w:szCs w:val="28"/>
        </w:rPr>
        <w:t>7. http://волонтеры70.рф/</w:t>
      </w:r>
    </w:p>
    <w:p w:rsidR="005F794D" w:rsidRPr="004742E4" w:rsidRDefault="005F794D" w:rsidP="00016ED1">
      <w:pPr>
        <w:ind w:left="567" w:right="340"/>
        <w:jc w:val="center"/>
        <w:rPr>
          <w:sz w:val="28"/>
          <w:szCs w:val="28"/>
        </w:rPr>
      </w:pPr>
      <w:r w:rsidRPr="004742E4">
        <w:rPr>
          <w:sz w:val="28"/>
          <w:szCs w:val="28"/>
        </w:rPr>
        <w:t>КАЛЕНДАРНО-ТЕМАТИЧЕСКОЕ ПЛАНИРОВАНИЕ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276"/>
        <w:gridCol w:w="992"/>
        <w:gridCol w:w="142"/>
        <w:gridCol w:w="1134"/>
      </w:tblGrid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№</w:t>
            </w:r>
          </w:p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4742E4">
              <w:rPr>
                <w:rStyle w:val="c13c12"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742E4">
              <w:rPr>
                <w:rStyle w:val="c13c12"/>
                <w:bCs/>
                <w:iCs/>
                <w:sz w:val="28"/>
                <w:szCs w:val="28"/>
              </w:rPr>
              <w:t>/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Наименование мероприятия</w:t>
            </w:r>
          </w:p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Теоретических</w:t>
            </w:r>
          </w:p>
        </w:tc>
        <w:tc>
          <w:tcPr>
            <w:tcW w:w="1134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Практических</w:t>
            </w:r>
          </w:p>
        </w:tc>
      </w:tr>
      <w:tr w:rsidR="004E0593" w:rsidRPr="004742E4" w:rsidTr="005F794D">
        <w:tc>
          <w:tcPr>
            <w:tcW w:w="567" w:type="dxa"/>
            <w:shd w:val="clear" w:color="auto" w:fill="auto"/>
          </w:tcPr>
          <w:p w:rsidR="004E0593" w:rsidRPr="004742E4" w:rsidRDefault="004E0593" w:rsidP="004E0593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E0593" w:rsidRPr="004742E4" w:rsidRDefault="004E0593" w:rsidP="004E0593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4742E4">
              <w:rPr>
                <w:rFonts w:ascii="Times New Roman" w:hAnsi="Times New Roman"/>
                <w:b/>
                <w:sz w:val="28"/>
                <w:szCs w:val="28"/>
              </w:rPr>
              <w:t>Волонтерское движение в России</w:t>
            </w:r>
          </w:p>
        </w:tc>
        <w:tc>
          <w:tcPr>
            <w:tcW w:w="1276" w:type="dxa"/>
            <w:shd w:val="clear" w:color="auto" w:fill="auto"/>
          </w:tcPr>
          <w:p w:rsidR="004E0593" w:rsidRPr="004742E4" w:rsidRDefault="005F794D" w:rsidP="004E0593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/>
                <w:bCs/>
                <w:iCs/>
                <w:sz w:val="28"/>
                <w:szCs w:val="28"/>
              </w:rPr>
              <w:t>106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0593" w:rsidRPr="004742E4" w:rsidRDefault="005F794D" w:rsidP="005F794D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/>
                <w:bCs/>
                <w:iCs/>
                <w:sz w:val="28"/>
                <w:szCs w:val="28"/>
              </w:rPr>
              <w:t>48,5</w:t>
            </w:r>
          </w:p>
        </w:tc>
        <w:tc>
          <w:tcPr>
            <w:tcW w:w="1134" w:type="dxa"/>
          </w:tcPr>
          <w:p w:rsidR="004E0593" w:rsidRPr="004742E4" w:rsidRDefault="005F794D" w:rsidP="004E0593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/>
                <w:bCs/>
                <w:iCs/>
                <w:sz w:val="28"/>
                <w:szCs w:val="28"/>
              </w:rPr>
              <w:t>57,5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-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Что такое добровольчество,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волонтерство</w:t>
            </w:r>
            <w:proofErr w:type="spellEnd"/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. Чем добровольчество отличается от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волонтерства</w:t>
            </w:r>
            <w:proofErr w:type="spellEnd"/>
            <w:r w:rsidRPr="004742E4">
              <w:rPr>
                <w:rStyle w:val="c13c12"/>
                <w:bCs/>
                <w:iCs/>
                <w:sz w:val="28"/>
                <w:szCs w:val="28"/>
              </w:rPr>
              <w:t>. Кто такой волонтер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История развития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волонтерства</w:t>
            </w:r>
            <w:proofErr w:type="spellEnd"/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/добровольчества Преимущества использования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волонтерства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Цель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волонтерства</w:t>
            </w:r>
            <w:proofErr w:type="spellEnd"/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 Задачи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волонтерства</w:t>
            </w:r>
            <w:proofErr w:type="spellEnd"/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 Причины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волонтерства</w:t>
            </w:r>
            <w:proofErr w:type="spellEnd"/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 Определение «миссии»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Нормативно-правовая база в сфере деятельности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волонтерства</w:t>
            </w:r>
            <w:proofErr w:type="spellEnd"/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Стратегия поддержки добровольчества в сфере охраны здоровья в субъектах РФ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Порядок взаимодействия </w:t>
            </w:r>
            <w:proofErr w:type="gramStart"/>
            <w:r w:rsidRPr="004742E4">
              <w:rPr>
                <w:rStyle w:val="c13c12"/>
                <w:bCs/>
                <w:iCs/>
                <w:sz w:val="28"/>
                <w:szCs w:val="28"/>
              </w:rPr>
              <w:t>государственных</w:t>
            </w:r>
            <w:proofErr w:type="gramEnd"/>
          </w:p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учреждений с организациями, осуществляющих</w:t>
            </w:r>
          </w:p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волонтерскую деятельность в сфере охраны здоровья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sz w:val="28"/>
                <w:szCs w:val="28"/>
              </w:rPr>
              <w:t>Направления деятельности волонтеров-медиков Направления, по которым ведется разработка системных программ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Характеристики волонтеров, работающего долгое время Характеристика волонтера, работающего непродолжительное время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rPr>
                <w:rStyle w:val="c13c12"/>
                <w:sz w:val="28"/>
                <w:szCs w:val="28"/>
              </w:rPr>
            </w:pPr>
            <w:r w:rsidRPr="004742E4">
              <w:rPr>
                <w:rStyle w:val="c13c12"/>
                <w:sz w:val="28"/>
                <w:szCs w:val="28"/>
              </w:rPr>
              <w:t>Требования к работе волонтера</w:t>
            </w: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 Характеристики  работы волонтера Вопросы для консультирования при определении рабочих мест волонтеров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ac"/>
              <w:spacing w:before="0" w:beforeAutospacing="0" w:after="0" w:afterAutospacing="0"/>
              <w:rPr>
                <w:rStyle w:val="c13c12"/>
                <w:sz w:val="28"/>
                <w:szCs w:val="28"/>
              </w:rPr>
            </w:pPr>
            <w:r w:rsidRPr="004742E4">
              <w:rPr>
                <w:rStyle w:val="c13c12"/>
                <w:sz w:val="28"/>
                <w:szCs w:val="28"/>
              </w:rPr>
              <w:t>Критерии эффективности работы волонтеров</w:t>
            </w: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 Период времени для работы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rPr>
          <w:trHeight w:val="284"/>
        </w:trPr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jc w:val="both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Цели работы волонтеров</w:t>
            </w:r>
            <w:r w:rsidRPr="004742E4">
              <w:rPr>
                <w:sz w:val="28"/>
                <w:szCs w:val="28"/>
              </w:rPr>
              <w:t xml:space="preserve"> Описание работы волонтеров Результаты работы волонтеров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jc w:val="both"/>
              <w:rPr>
                <w:rStyle w:val="c13c12"/>
                <w:sz w:val="28"/>
                <w:szCs w:val="28"/>
              </w:rPr>
            </w:pPr>
            <w:r w:rsidRPr="004742E4">
              <w:rPr>
                <w:rStyle w:val="c13c12"/>
                <w:sz w:val="28"/>
                <w:szCs w:val="28"/>
              </w:rPr>
              <w:t>Мероприятия для достижения цели Навыки для квалификации волонтера Знания для квалификации волонтера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ac"/>
              <w:spacing w:before="0" w:beforeAutospacing="0" w:after="0" w:afterAutospacing="0"/>
              <w:jc w:val="both"/>
              <w:rPr>
                <w:rStyle w:val="c13c12"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Внешний вид волонтера</w:t>
            </w:r>
            <w:r w:rsidRPr="004742E4">
              <w:rPr>
                <w:rStyle w:val="c13c12"/>
                <w:sz w:val="28"/>
                <w:szCs w:val="28"/>
              </w:rPr>
              <w:t xml:space="preserve"> Требования для одежды волонтера Характеристики специалиста волонтера-медика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Взаимоотношения с координатором волонтеров-медиков Взаимоотношения со вторыми волонтерами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Требования к отчетности деятельности волонтера Выгоды и награды волонтеров-медиков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rPr>
                <w:rStyle w:val="c13c12"/>
                <w:sz w:val="28"/>
                <w:szCs w:val="28"/>
              </w:rPr>
            </w:pPr>
            <w:r w:rsidRPr="004742E4">
              <w:rPr>
                <w:rStyle w:val="c13c12"/>
                <w:sz w:val="28"/>
                <w:szCs w:val="28"/>
              </w:rPr>
              <w:t>Волонтерская помощь в ЛПУ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rPr>
                <w:rStyle w:val="c13c12"/>
                <w:sz w:val="28"/>
                <w:szCs w:val="28"/>
              </w:rPr>
            </w:pPr>
            <w:r w:rsidRPr="004742E4">
              <w:rPr>
                <w:rStyle w:val="c13c12"/>
                <w:sz w:val="28"/>
                <w:szCs w:val="28"/>
              </w:rPr>
              <w:t>Санитарно-профилактическое просвещение населения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rPr>
                <w:rStyle w:val="c13c12"/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Повышение конкурентоспособности будущих специалистов за счет предоставления дополнительных образовательных ресурсов Психологическая поддержка населения и волонтеров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rPr>
                <w:rStyle w:val="c13c12"/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Привлечение молодежи к решению социально значимых проблем и формирование активной гражданской позиции 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Популяризация донорства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rPr>
                <w:rStyle w:val="c13c12"/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 xml:space="preserve">Образовательные программы для населения по первой помощи 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rPr>
                <w:sz w:val="28"/>
                <w:szCs w:val="28"/>
              </w:rPr>
            </w:pPr>
            <w:r w:rsidRPr="004742E4">
              <w:rPr>
                <w:sz w:val="28"/>
                <w:szCs w:val="28"/>
              </w:rPr>
              <w:t>Образовательные программы для населения по уходу за больными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0593" w:rsidRPr="004742E4" w:rsidTr="005F794D">
        <w:tc>
          <w:tcPr>
            <w:tcW w:w="567" w:type="dxa"/>
            <w:shd w:val="clear" w:color="auto" w:fill="auto"/>
          </w:tcPr>
          <w:p w:rsidR="004E0593" w:rsidRPr="004742E4" w:rsidRDefault="004E0593" w:rsidP="004E0593">
            <w:pPr>
              <w:jc w:val="center"/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0593" w:rsidRPr="004742E4" w:rsidRDefault="004E0593" w:rsidP="004E0593">
            <w:pPr>
              <w:rPr>
                <w:b/>
                <w:sz w:val="28"/>
                <w:szCs w:val="28"/>
              </w:rPr>
            </w:pPr>
            <w:r w:rsidRPr="004742E4">
              <w:rPr>
                <w:b/>
                <w:sz w:val="28"/>
                <w:szCs w:val="28"/>
              </w:rPr>
              <w:t>Участие в акциях, практических делах</w:t>
            </w:r>
          </w:p>
        </w:tc>
        <w:tc>
          <w:tcPr>
            <w:tcW w:w="1276" w:type="dxa"/>
            <w:shd w:val="clear" w:color="auto" w:fill="auto"/>
          </w:tcPr>
          <w:p w:rsidR="004E0593" w:rsidRPr="004742E4" w:rsidRDefault="00394BC1" w:rsidP="004E0593">
            <w:pPr>
              <w:jc w:val="center"/>
              <w:rPr>
                <w:rStyle w:val="c13c12"/>
                <w:b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/>
                <w:bCs/>
                <w:iCs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4E0593" w:rsidRPr="004742E4" w:rsidRDefault="005F794D" w:rsidP="004E0593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593" w:rsidRPr="004742E4" w:rsidRDefault="005F794D" w:rsidP="004E0593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/>
                <w:bCs/>
                <w:iCs/>
                <w:sz w:val="28"/>
                <w:szCs w:val="28"/>
              </w:rPr>
              <w:t>40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Акция  «Добро в село»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Участие во Всемирном дне трезвости и борьбы с алкоголизмом</w:t>
            </w:r>
          </w:p>
        </w:tc>
        <w:tc>
          <w:tcPr>
            <w:tcW w:w="1276" w:type="dxa"/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Акция «Оберегая сердца»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День донора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День пожилого человека Участие во Всемирном дне инвалида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Акция</w:t>
            </w:r>
            <w:r w:rsidRPr="004742E4">
              <w:rPr>
                <w:rStyle w:val="c13c12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742E4">
              <w:rPr>
                <w:rStyle w:val="c13c12"/>
                <w:bCs/>
                <w:iCs/>
                <w:sz w:val="28"/>
                <w:szCs w:val="28"/>
              </w:rPr>
              <w:t>«Будь здоров»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Участие во всемирном дне борьбы с инсультом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Подготовка/проведение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квеста</w:t>
            </w:r>
            <w:proofErr w:type="spellEnd"/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 «А каков твой выбор?»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Подготовка/проведение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квеста</w:t>
            </w:r>
            <w:proofErr w:type="spellEnd"/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 «Правильное питание»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Участие во Всемирном дне борьбы с диабетом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Участие в Международном дне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both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Участие во Всемирном дне борьбы со </w:t>
            </w:r>
            <w:proofErr w:type="spellStart"/>
            <w:r w:rsidRPr="004742E4">
              <w:rPr>
                <w:rStyle w:val="c13c12"/>
                <w:bCs/>
                <w:iCs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Участие во Всемирном дне против рака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Участие во Всемирном Дне больного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 xml:space="preserve">Участие во Всемирном дне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rPr>
                <w:bCs/>
                <w:iCs/>
                <w:sz w:val="28"/>
                <w:szCs w:val="28"/>
              </w:rPr>
            </w:pPr>
            <w:r w:rsidRPr="004742E4">
              <w:rPr>
                <w:bCs/>
                <w:iCs/>
                <w:sz w:val="28"/>
                <w:szCs w:val="28"/>
              </w:rPr>
              <w:t>Волонтеры-медики против гриппа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jc w:val="center"/>
              <w:rPr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2,5</w:t>
            </w: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rPr>
                <w:bCs/>
                <w:iCs/>
                <w:sz w:val="28"/>
                <w:szCs w:val="28"/>
              </w:rPr>
            </w:pPr>
            <w:r w:rsidRPr="004742E4">
              <w:rPr>
                <w:bCs/>
                <w:iCs/>
                <w:sz w:val="28"/>
                <w:szCs w:val="28"/>
              </w:rPr>
              <w:t xml:space="preserve">Заключительное занятие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</w:p>
        </w:tc>
      </w:tr>
      <w:tr w:rsidR="004E3F8E" w:rsidRPr="004742E4" w:rsidTr="005F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82,5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F8E" w:rsidRPr="004742E4" w:rsidRDefault="004E3F8E" w:rsidP="00394BC1">
            <w:pPr>
              <w:pStyle w:val="c14c19c30"/>
              <w:spacing w:before="0" w:beforeAutospacing="0" w:after="0" w:afterAutospacing="0"/>
              <w:jc w:val="center"/>
              <w:rPr>
                <w:rStyle w:val="c13c12"/>
                <w:bCs/>
                <w:iCs/>
                <w:sz w:val="28"/>
                <w:szCs w:val="28"/>
              </w:rPr>
            </w:pPr>
            <w:r w:rsidRPr="004742E4">
              <w:rPr>
                <w:rStyle w:val="c13c12"/>
                <w:bCs/>
                <w:iCs/>
                <w:sz w:val="28"/>
                <w:szCs w:val="28"/>
              </w:rPr>
              <w:t>97,5</w:t>
            </w:r>
          </w:p>
        </w:tc>
      </w:tr>
    </w:tbl>
    <w:p w:rsidR="004E3F8E" w:rsidRPr="004742E4" w:rsidRDefault="004E3F8E">
      <w:pPr>
        <w:rPr>
          <w:sz w:val="28"/>
          <w:szCs w:val="28"/>
        </w:rPr>
      </w:pPr>
    </w:p>
    <w:sectPr w:rsidR="004E3F8E" w:rsidRPr="004742E4" w:rsidSect="001758AB">
      <w:footerReference w:type="default" r:id="rId17"/>
      <w:pgSz w:w="11910" w:h="16840"/>
      <w:pgMar w:top="1134" w:right="428" w:bottom="1134" w:left="1276" w:header="0" w:footer="33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A3" w:rsidRDefault="00167BA3">
      <w:r>
        <w:separator/>
      </w:r>
    </w:p>
  </w:endnote>
  <w:endnote w:type="continuationSeparator" w:id="0">
    <w:p w:rsidR="00167BA3" w:rsidRDefault="0016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9934492"/>
      <w:docPartObj>
        <w:docPartGallery w:val="Page Numbers (Bottom of Page)"/>
        <w:docPartUnique/>
      </w:docPartObj>
    </w:sdtPr>
    <w:sdtContent>
      <w:p w:rsidR="00394BC1" w:rsidRDefault="000A7DBC">
        <w:pPr>
          <w:pStyle w:val="aa"/>
          <w:jc w:val="right"/>
        </w:pPr>
        <w:r>
          <w:fldChar w:fldCharType="begin"/>
        </w:r>
        <w:r w:rsidR="00394BC1">
          <w:instrText>PAGE   \* MERGEFORMAT</w:instrText>
        </w:r>
        <w:r>
          <w:fldChar w:fldCharType="separate"/>
        </w:r>
        <w:r w:rsidR="000B27DA">
          <w:rPr>
            <w:noProof/>
          </w:rPr>
          <w:t>1</w:t>
        </w:r>
        <w:r>
          <w:fldChar w:fldCharType="end"/>
        </w:r>
      </w:p>
    </w:sdtContent>
  </w:sdt>
  <w:p w:rsidR="00394BC1" w:rsidRDefault="00394BC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A3" w:rsidRDefault="00167BA3">
      <w:r>
        <w:separator/>
      </w:r>
    </w:p>
  </w:footnote>
  <w:footnote w:type="continuationSeparator" w:id="0">
    <w:p w:rsidR="00167BA3" w:rsidRDefault="0016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7B4"/>
    <w:multiLevelType w:val="multilevel"/>
    <w:tmpl w:val="828E2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362"/>
    <w:multiLevelType w:val="hybridMultilevel"/>
    <w:tmpl w:val="3266F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F1D0B"/>
    <w:multiLevelType w:val="hybridMultilevel"/>
    <w:tmpl w:val="E54E84A4"/>
    <w:lvl w:ilvl="0" w:tplc="FBCECA6A">
      <w:start w:val="1"/>
      <w:numFmt w:val="decimal"/>
      <w:lvlText w:val="%1."/>
      <w:lvlJc w:val="left"/>
      <w:pPr>
        <w:ind w:left="394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9A0072">
      <w:numFmt w:val="bullet"/>
      <w:lvlText w:val="•"/>
      <w:lvlJc w:val="left"/>
      <w:pPr>
        <w:ind w:left="868" w:hanging="287"/>
      </w:pPr>
      <w:rPr>
        <w:rFonts w:hint="default"/>
        <w:lang w:val="ru-RU" w:eastAsia="en-US" w:bidi="ar-SA"/>
      </w:rPr>
    </w:lvl>
    <w:lvl w:ilvl="2" w:tplc="51629780">
      <w:numFmt w:val="bullet"/>
      <w:lvlText w:val="•"/>
      <w:lvlJc w:val="left"/>
      <w:pPr>
        <w:ind w:left="1336" w:hanging="287"/>
      </w:pPr>
      <w:rPr>
        <w:rFonts w:hint="default"/>
        <w:lang w:val="ru-RU" w:eastAsia="en-US" w:bidi="ar-SA"/>
      </w:rPr>
    </w:lvl>
    <w:lvl w:ilvl="3" w:tplc="804084F6">
      <w:numFmt w:val="bullet"/>
      <w:lvlText w:val="•"/>
      <w:lvlJc w:val="left"/>
      <w:pPr>
        <w:ind w:left="1804" w:hanging="287"/>
      </w:pPr>
      <w:rPr>
        <w:rFonts w:hint="default"/>
        <w:lang w:val="ru-RU" w:eastAsia="en-US" w:bidi="ar-SA"/>
      </w:rPr>
    </w:lvl>
    <w:lvl w:ilvl="4" w:tplc="7A963D2C">
      <w:numFmt w:val="bullet"/>
      <w:lvlText w:val="•"/>
      <w:lvlJc w:val="left"/>
      <w:pPr>
        <w:ind w:left="2272" w:hanging="287"/>
      </w:pPr>
      <w:rPr>
        <w:rFonts w:hint="default"/>
        <w:lang w:val="ru-RU" w:eastAsia="en-US" w:bidi="ar-SA"/>
      </w:rPr>
    </w:lvl>
    <w:lvl w:ilvl="5" w:tplc="0A944232">
      <w:numFmt w:val="bullet"/>
      <w:lvlText w:val="•"/>
      <w:lvlJc w:val="left"/>
      <w:pPr>
        <w:ind w:left="2740" w:hanging="287"/>
      </w:pPr>
      <w:rPr>
        <w:rFonts w:hint="default"/>
        <w:lang w:val="ru-RU" w:eastAsia="en-US" w:bidi="ar-SA"/>
      </w:rPr>
    </w:lvl>
    <w:lvl w:ilvl="6" w:tplc="064A9782">
      <w:numFmt w:val="bullet"/>
      <w:lvlText w:val="•"/>
      <w:lvlJc w:val="left"/>
      <w:pPr>
        <w:ind w:left="3208" w:hanging="287"/>
      </w:pPr>
      <w:rPr>
        <w:rFonts w:hint="default"/>
        <w:lang w:val="ru-RU" w:eastAsia="en-US" w:bidi="ar-SA"/>
      </w:rPr>
    </w:lvl>
    <w:lvl w:ilvl="7" w:tplc="E6FE4E4E">
      <w:numFmt w:val="bullet"/>
      <w:lvlText w:val="•"/>
      <w:lvlJc w:val="left"/>
      <w:pPr>
        <w:ind w:left="3676" w:hanging="287"/>
      </w:pPr>
      <w:rPr>
        <w:rFonts w:hint="default"/>
        <w:lang w:val="ru-RU" w:eastAsia="en-US" w:bidi="ar-SA"/>
      </w:rPr>
    </w:lvl>
    <w:lvl w:ilvl="8" w:tplc="656A1CA6">
      <w:numFmt w:val="bullet"/>
      <w:lvlText w:val="•"/>
      <w:lvlJc w:val="left"/>
      <w:pPr>
        <w:ind w:left="4144" w:hanging="287"/>
      </w:pPr>
      <w:rPr>
        <w:rFonts w:hint="default"/>
        <w:lang w:val="ru-RU" w:eastAsia="en-US" w:bidi="ar-SA"/>
      </w:rPr>
    </w:lvl>
  </w:abstractNum>
  <w:abstractNum w:abstractNumId="3">
    <w:nsid w:val="0B1C59B1"/>
    <w:multiLevelType w:val="hybridMultilevel"/>
    <w:tmpl w:val="6A7227D6"/>
    <w:lvl w:ilvl="0" w:tplc="945290D2">
      <w:numFmt w:val="bullet"/>
      <w:lvlText w:val="-"/>
      <w:lvlJc w:val="left"/>
      <w:pPr>
        <w:ind w:left="782" w:hanging="164"/>
      </w:pPr>
      <w:rPr>
        <w:rFonts w:hint="default"/>
        <w:w w:val="100"/>
        <w:lang w:val="ru-RU" w:eastAsia="en-US" w:bidi="ar-SA"/>
      </w:rPr>
    </w:lvl>
    <w:lvl w:ilvl="1" w:tplc="70DE8D76">
      <w:numFmt w:val="bullet"/>
      <w:lvlText w:val="•"/>
      <w:lvlJc w:val="left"/>
      <w:pPr>
        <w:ind w:left="1065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E86C2E6">
      <w:numFmt w:val="bullet"/>
      <w:lvlText w:val="•"/>
      <w:lvlJc w:val="left"/>
      <w:pPr>
        <w:ind w:left="2145" w:hanging="368"/>
      </w:pPr>
      <w:rPr>
        <w:rFonts w:hint="default"/>
        <w:lang w:val="ru-RU" w:eastAsia="en-US" w:bidi="ar-SA"/>
      </w:rPr>
    </w:lvl>
    <w:lvl w:ilvl="3" w:tplc="63D66252">
      <w:numFmt w:val="bullet"/>
      <w:lvlText w:val="•"/>
      <w:lvlJc w:val="left"/>
      <w:pPr>
        <w:ind w:left="3230" w:hanging="368"/>
      </w:pPr>
      <w:rPr>
        <w:rFonts w:hint="default"/>
        <w:lang w:val="ru-RU" w:eastAsia="en-US" w:bidi="ar-SA"/>
      </w:rPr>
    </w:lvl>
    <w:lvl w:ilvl="4" w:tplc="77B274AC">
      <w:numFmt w:val="bullet"/>
      <w:lvlText w:val="•"/>
      <w:lvlJc w:val="left"/>
      <w:pPr>
        <w:ind w:left="4316" w:hanging="368"/>
      </w:pPr>
      <w:rPr>
        <w:rFonts w:hint="default"/>
        <w:lang w:val="ru-RU" w:eastAsia="en-US" w:bidi="ar-SA"/>
      </w:rPr>
    </w:lvl>
    <w:lvl w:ilvl="5" w:tplc="776E2B62">
      <w:numFmt w:val="bullet"/>
      <w:lvlText w:val="•"/>
      <w:lvlJc w:val="left"/>
      <w:pPr>
        <w:ind w:left="5401" w:hanging="368"/>
      </w:pPr>
      <w:rPr>
        <w:rFonts w:hint="default"/>
        <w:lang w:val="ru-RU" w:eastAsia="en-US" w:bidi="ar-SA"/>
      </w:rPr>
    </w:lvl>
    <w:lvl w:ilvl="6" w:tplc="9B7C50AC">
      <w:numFmt w:val="bullet"/>
      <w:lvlText w:val="•"/>
      <w:lvlJc w:val="left"/>
      <w:pPr>
        <w:ind w:left="6487" w:hanging="368"/>
      </w:pPr>
      <w:rPr>
        <w:rFonts w:hint="default"/>
        <w:lang w:val="ru-RU" w:eastAsia="en-US" w:bidi="ar-SA"/>
      </w:rPr>
    </w:lvl>
    <w:lvl w:ilvl="7" w:tplc="2A0A393E">
      <w:numFmt w:val="bullet"/>
      <w:lvlText w:val="•"/>
      <w:lvlJc w:val="left"/>
      <w:pPr>
        <w:ind w:left="7572" w:hanging="368"/>
      </w:pPr>
      <w:rPr>
        <w:rFonts w:hint="default"/>
        <w:lang w:val="ru-RU" w:eastAsia="en-US" w:bidi="ar-SA"/>
      </w:rPr>
    </w:lvl>
    <w:lvl w:ilvl="8" w:tplc="79A8A3D2">
      <w:numFmt w:val="bullet"/>
      <w:lvlText w:val="•"/>
      <w:lvlJc w:val="left"/>
      <w:pPr>
        <w:ind w:left="8657" w:hanging="368"/>
      </w:pPr>
      <w:rPr>
        <w:rFonts w:hint="default"/>
        <w:lang w:val="ru-RU" w:eastAsia="en-US" w:bidi="ar-SA"/>
      </w:rPr>
    </w:lvl>
  </w:abstractNum>
  <w:abstractNum w:abstractNumId="4">
    <w:nsid w:val="0F5B4D7B"/>
    <w:multiLevelType w:val="hybridMultilevel"/>
    <w:tmpl w:val="4BB824FC"/>
    <w:lvl w:ilvl="0" w:tplc="422C0DA4">
      <w:numFmt w:val="bullet"/>
      <w:lvlText w:val=""/>
      <w:lvlJc w:val="left"/>
      <w:pPr>
        <w:ind w:left="1492" w:hanging="4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8EABBC">
      <w:numFmt w:val="bullet"/>
      <w:lvlText w:val="•"/>
      <w:lvlJc w:val="left"/>
      <w:pPr>
        <w:ind w:left="2432" w:hanging="432"/>
      </w:pPr>
      <w:rPr>
        <w:rFonts w:hint="default"/>
        <w:lang w:val="ru-RU" w:eastAsia="en-US" w:bidi="ar-SA"/>
      </w:rPr>
    </w:lvl>
    <w:lvl w:ilvl="2" w:tplc="FE62BFDA">
      <w:numFmt w:val="bullet"/>
      <w:lvlText w:val="•"/>
      <w:lvlJc w:val="left"/>
      <w:pPr>
        <w:ind w:left="3365" w:hanging="432"/>
      </w:pPr>
      <w:rPr>
        <w:rFonts w:hint="default"/>
        <w:lang w:val="ru-RU" w:eastAsia="en-US" w:bidi="ar-SA"/>
      </w:rPr>
    </w:lvl>
    <w:lvl w:ilvl="3" w:tplc="8BCCA3B0">
      <w:numFmt w:val="bullet"/>
      <w:lvlText w:val="•"/>
      <w:lvlJc w:val="left"/>
      <w:pPr>
        <w:ind w:left="4298" w:hanging="432"/>
      </w:pPr>
      <w:rPr>
        <w:rFonts w:hint="default"/>
        <w:lang w:val="ru-RU" w:eastAsia="en-US" w:bidi="ar-SA"/>
      </w:rPr>
    </w:lvl>
    <w:lvl w:ilvl="4" w:tplc="17B60D08">
      <w:numFmt w:val="bullet"/>
      <w:lvlText w:val="•"/>
      <w:lvlJc w:val="left"/>
      <w:pPr>
        <w:ind w:left="5231" w:hanging="432"/>
      </w:pPr>
      <w:rPr>
        <w:rFonts w:hint="default"/>
        <w:lang w:val="ru-RU" w:eastAsia="en-US" w:bidi="ar-SA"/>
      </w:rPr>
    </w:lvl>
    <w:lvl w:ilvl="5" w:tplc="6260639E">
      <w:numFmt w:val="bullet"/>
      <w:lvlText w:val="•"/>
      <w:lvlJc w:val="left"/>
      <w:pPr>
        <w:ind w:left="6164" w:hanging="432"/>
      </w:pPr>
      <w:rPr>
        <w:rFonts w:hint="default"/>
        <w:lang w:val="ru-RU" w:eastAsia="en-US" w:bidi="ar-SA"/>
      </w:rPr>
    </w:lvl>
    <w:lvl w:ilvl="6" w:tplc="3DB4B544">
      <w:numFmt w:val="bullet"/>
      <w:lvlText w:val="•"/>
      <w:lvlJc w:val="left"/>
      <w:pPr>
        <w:ind w:left="7097" w:hanging="432"/>
      </w:pPr>
      <w:rPr>
        <w:rFonts w:hint="default"/>
        <w:lang w:val="ru-RU" w:eastAsia="en-US" w:bidi="ar-SA"/>
      </w:rPr>
    </w:lvl>
    <w:lvl w:ilvl="7" w:tplc="680AABA4">
      <w:numFmt w:val="bullet"/>
      <w:lvlText w:val="•"/>
      <w:lvlJc w:val="left"/>
      <w:pPr>
        <w:ind w:left="8030" w:hanging="432"/>
      </w:pPr>
      <w:rPr>
        <w:rFonts w:hint="default"/>
        <w:lang w:val="ru-RU" w:eastAsia="en-US" w:bidi="ar-SA"/>
      </w:rPr>
    </w:lvl>
    <w:lvl w:ilvl="8" w:tplc="447A7D2A">
      <w:numFmt w:val="bullet"/>
      <w:lvlText w:val="•"/>
      <w:lvlJc w:val="left"/>
      <w:pPr>
        <w:ind w:left="8963" w:hanging="432"/>
      </w:pPr>
      <w:rPr>
        <w:rFonts w:hint="default"/>
        <w:lang w:val="ru-RU" w:eastAsia="en-US" w:bidi="ar-SA"/>
      </w:rPr>
    </w:lvl>
  </w:abstractNum>
  <w:abstractNum w:abstractNumId="5">
    <w:nsid w:val="0FBA1809"/>
    <w:multiLevelType w:val="hybridMultilevel"/>
    <w:tmpl w:val="B118602A"/>
    <w:lvl w:ilvl="0" w:tplc="8FE02884">
      <w:start w:val="3"/>
      <w:numFmt w:val="decimal"/>
      <w:lvlText w:val="%1."/>
      <w:lvlJc w:val="left"/>
      <w:pPr>
        <w:ind w:left="3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1C31F4">
      <w:numFmt w:val="bullet"/>
      <w:lvlText w:val="•"/>
      <w:lvlJc w:val="left"/>
      <w:pPr>
        <w:ind w:left="868" w:hanging="288"/>
      </w:pPr>
      <w:rPr>
        <w:rFonts w:hint="default"/>
        <w:lang w:val="ru-RU" w:eastAsia="en-US" w:bidi="ar-SA"/>
      </w:rPr>
    </w:lvl>
    <w:lvl w:ilvl="2" w:tplc="C19CF0E4">
      <w:numFmt w:val="bullet"/>
      <w:lvlText w:val="•"/>
      <w:lvlJc w:val="left"/>
      <w:pPr>
        <w:ind w:left="1336" w:hanging="288"/>
      </w:pPr>
      <w:rPr>
        <w:rFonts w:hint="default"/>
        <w:lang w:val="ru-RU" w:eastAsia="en-US" w:bidi="ar-SA"/>
      </w:rPr>
    </w:lvl>
    <w:lvl w:ilvl="3" w:tplc="FDD0D6D2">
      <w:numFmt w:val="bullet"/>
      <w:lvlText w:val="•"/>
      <w:lvlJc w:val="left"/>
      <w:pPr>
        <w:ind w:left="1804" w:hanging="288"/>
      </w:pPr>
      <w:rPr>
        <w:rFonts w:hint="default"/>
        <w:lang w:val="ru-RU" w:eastAsia="en-US" w:bidi="ar-SA"/>
      </w:rPr>
    </w:lvl>
    <w:lvl w:ilvl="4" w:tplc="E07EE2EA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5" w:tplc="CF7C4C44">
      <w:numFmt w:val="bullet"/>
      <w:lvlText w:val="•"/>
      <w:lvlJc w:val="left"/>
      <w:pPr>
        <w:ind w:left="2740" w:hanging="288"/>
      </w:pPr>
      <w:rPr>
        <w:rFonts w:hint="default"/>
        <w:lang w:val="ru-RU" w:eastAsia="en-US" w:bidi="ar-SA"/>
      </w:rPr>
    </w:lvl>
    <w:lvl w:ilvl="6" w:tplc="623C19C4">
      <w:numFmt w:val="bullet"/>
      <w:lvlText w:val="•"/>
      <w:lvlJc w:val="left"/>
      <w:pPr>
        <w:ind w:left="3208" w:hanging="288"/>
      </w:pPr>
      <w:rPr>
        <w:rFonts w:hint="default"/>
        <w:lang w:val="ru-RU" w:eastAsia="en-US" w:bidi="ar-SA"/>
      </w:rPr>
    </w:lvl>
    <w:lvl w:ilvl="7" w:tplc="BD5AD23A">
      <w:numFmt w:val="bullet"/>
      <w:lvlText w:val="•"/>
      <w:lvlJc w:val="left"/>
      <w:pPr>
        <w:ind w:left="3676" w:hanging="288"/>
      </w:pPr>
      <w:rPr>
        <w:rFonts w:hint="default"/>
        <w:lang w:val="ru-RU" w:eastAsia="en-US" w:bidi="ar-SA"/>
      </w:rPr>
    </w:lvl>
    <w:lvl w:ilvl="8" w:tplc="855698DE">
      <w:numFmt w:val="bullet"/>
      <w:lvlText w:val="•"/>
      <w:lvlJc w:val="left"/>
      <w:pPr>
        <w:ind w:left="4144" w:hanging="288"/>
      </w:pPr>
      <w:rPr>
        <w:rFonts w:hint="default"/>
        <w:lang w:val="ru-RU" w:eastAsia="en-US" w:bidi="ar-SA"/>
      </w:rPr>
    </w:lvl>
  </w:abstractNum>
  <w:abstractNum w:abstractNumId="6">
    <w:nsid w:val="12491C11"/>
    <w:multiLevelType w:val="hybridMultilevel"/>
    <w:tmpl w:val="42E6C7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53AAC"/>
    <w:multiLevelType w:val="hybridMultilevel"/>
    <w:tmpl w:val="51B62AF8"/>
    <w:lvl w:ilvl="0" w:tplc="B908D75A">
      <w:start w:val="1"/>
      <w:numFmt w:val="decimal"/>
      <w:lvlText w:val="%1."/>
      <w:lvlJc w:val="left"/>
      <w:pPr>
        <w:ind w:left="1065" w:hanging="6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A2B67C">
      <w:numFmt w:val="bullet"/>
      <w:lvlText w:val="•"/>
      <w:lvlJc w:val="left"/>
      <w:pPr>
        <w:ind w:left="2036" w:hanging="610"/>
      </w:pPr>
      <w:rPr>
        <w:rFonts w:hint="default"/>
        <w:lang w:val="ru-RU" w:eastAsia="en-US" w:bidi="ar-SA"/>
      </w:rPr>
    </w:lvl>
    <w:lvl w:ilvl="2" w:tplc="3A10FD94">
      <w:numFmt w:val="bullet"/>
      <w:lvlText w:val="•"/>
      <w:lvlJc w:val="left"/>
      <w:pPr>
        <w:ind w:left="3013" w:hanging="610"/>
      </w:pPr>
      <w:rPr>
        <w:rFonts w:hint="default"/>
        <w:lang w:val="ru-RU" w:eastAsia="en-US" w:bidi="ar-SA"/>
      </w:rPr>
    </w:lvl>
    <w:lvl w:ilvl="3" w:tplc="B1883ABE">
      <w:numFmt w:val="bullet"/>
      <w:lvlText w:val="•"/>
      <w:lvlJc w:val="left"/>
      <w:pPr>
        <w:ind w:left="3990" w:hanging="610"/>
      </w:pPr>
      <w:rPr>
        <w:rFonts w:hint="default"/>
        <w:lang w:val="ru-RU" w:eastAsia="en-US" w:bidi="ar-SA"/>
      </w:rPr>
    </w:lvl>
    <w:lvl w:ilvl="4" w:tplc="EF041904">
      <w:numFmt w:val="bullet"/>
      <w:lvlText w:val="•"/>
      <w:lvlJc w:val="left"/>
      <w:pPr>
        <w:ind w:left="4967" w:hanging="610"/>
      </w:pPr>
      <w:rPr>
        <w:rFonts w:hint="default"/>
        <w:lang w:val="ru-RU" w:eastAsia="en-US" w:bidi="ar-SA"/>
      </w:rPr>
    </w:lvl>
    <w:lvl w:ilvl="5" w:tplc="10C82CE2">
      <w:numFmt w:val="bullet"/>
      <w:lvlText w:val="•"/>
      <w:lvlJc w:val="left"/>
      <w:pPr>
        <w:ind w:left="5944" w:hanging="610"/>
      </w:pPr>
      <w:rPr>
        <w:rFonts w:hint="default"/>
        <w:lang w:val="ru-RU" w:eastAsia="en-US" w:bidi="ar-SA"/>
      </w:rPr>
    </w:lvl>
    <w:lvl w:ilvl="6" w:tplc="33EEAD32">
      <w:numFmt w:val="bullet"/>
      <w:lvlText w:val="•"/>
      <w:lvlJc w:val="left"/>
      <w:pPr>
        <w:ind w:left="6921" w:hanging="610"/>
      </w:pPr>
      <w:rPr>
        <w:rFonts w:hint="default"/>
        <w:lang w:val="ru-RU" w:eastAsia="en-US" w:bidi="ar-SA"/>
      </w:rPr>
    </w:lvl>
    <w:lvl w:ilvl="7" w:tplc="05B2C598">
      <w:numFmt w:val="bullet"/>
      <w:lvlText w:val="•"/>
      <w:lvlJc w:val="left"/>
      <w:pPr>
        <w:ind w:left="7898" w:hanging="610"/>
      </w:pPr>
      <w:rPr>
        <w:rFonts w:hint="default"/>
        <w:lang w:val="ru-RU" w:eastAsia="en-US" w:bidi="ar-SA"/>
      </w:rPr>
    </w:lvl>
    <w:lvl w:ilvl="8" w:tplc="EDBE4466">
      <w:numFmt w:val="bullet"/>
      <w:lvlText w:val="•"/>
      <w:lvlJc w:val="left"/>
      <w:pPr>
        <w:ind w:left="8875" w:hanging="610"/>
      </w:pPr>
      <w:rPr>
        <w:rFonts w:hint="default"/>
        <w:lang w:val="ru-RU" w:eastAsia="en-US" w:bidi="ar-SA"/>
      </w:rPr>
    </w:lvl>
  </w:abstractNum>
  <w:abstractNum w:abstractNumId="8">
    <w:nsid w:val="1C3F5788"/>
    <w:multiLevelType w:val="multilevel"/>
    <w:tmpl w:val="9EDA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C43B1"/>
    <w:multiLevelType w:val="multilevel"/>
    <w:tmpl w:val="25E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367FE"/>
    <w:multiLevelType w:val="multilevel"/>
    <w:tmpl w:val="8F88D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903FE"/>
    <w:multiLevelType w:val="hybridMultilevel"/>
    <w:tmpl w:val="8F4017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B21ED"/>
    <w:multiLevelType w:val="hybridMultilevel"/>
    <w:tmpl w:val="7930ABF2"/>
    <w:lvl w:ilvl="0" w:tplc="CF707E48">
      <w:start w:val="1"/>
      <w:numFmt w:val="decimal"/>
      <w:lvlText w:val="%1."/>
      <w:lvlJc w:val="left"/>
      <w:pPr>
        <w:ind w:left="1418" w:hanging="56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2E7EEE50">
      <w:numFmt w:val="bullet"/>
      <w:lvlText w:val="•"/>
      <w:lvlJc w:val="left"/>
      <w:pPr>
        <w:ind w:left="2345" w:hanging="567"/>
      </w:pPr>
      <w:rPr>
        <w:rFonts w:hint="default"/>
        <w:lang w:val="ru-RU" w:eastAsia="en-US" w:bidi="ar-SA"/>
      </w:rPr>
    </w:lvl>
    <w:lvl w:ilvl="2" w:tplc="01AA2CA6">
      <w:numFmt w:val="bullet"/>
      <w:lvlText w:val="•"/>
      <w:lvlJc w:val="left"/>
      <w:pPr>
        <w:ind w:left="3264" w:hanging="567"/>
      </w:pPr>
      <w:rPr>
        <w:rFonts w:hint="default"/>
        <w:lang w:val="ru-RU" w:eastAsia="en-US" w:bidi="ar-SA"/>
      </w:rPr>
    </w:lvl>
    <w:lvl w:ilvl="3" w:tplc="64BA8B1E">
      <w:numFmt w:val="bullet"/>
      <w:lvlText w:val="•"/>
      <w:lvlJc w:val="left"/>
      <w:pPr>
        <w:ind w:left="4183" w:hanging="567"/>
      </w:pPr>
      <w:rPr>
        <w:rFonts w:hint="default"/>
        <w:lang w:val="ru-RU" w:eastAsia="en-US" w:bidi="ar-SA"/>
      </w:rPr>
    </w:lvl>
    <w:lvl w:ilvl="4" w:tplc="A498D6DC">
      <w:numFmt w:val="bullet"/>
      <w:lvlText w:val="•"/>
      <w:lvlJc w:val="left"/>
      <w:pPr>
        <w:ind w:left="5102" w:hanging="567"/>
      </w:pPr>
      <w:rPr>
        <w:rFonts w:hint="default"/>
        <w:lang w:val="ru-RU" w:eastAsia="en-US" w:bidi="ar-SA"/>
      </w:rPr>
    </w:lvl>
    <w:lvl w:ilvl="5" w:tplc="476A37D0">
      <w:numFmt w:val="bullet"/>
      <w:lvlText w:val="•"/>
      <w:lvlJc w:val="left"/>
      <w:pPr>
        <w:ind w:left="6021" w:hanging="567"/>
      </w:pPr>
      <w:rPr>
        <w:rFonts w:hint="default"/>
        <w:lang w:val="ru-RU" w:eastAsia="en-US" w:bidi="ar-SA"/>
      </w:rPr>
    </w:lvl>
    <w:lvl w:ilvl="6" w:tplc="982C3F5E">
      <w:numFmt w:val="bullet"/>
      <w:lvlText w:val="•"/>
      <w:lvlJc w:val="left"/>
      <w:pPr>
        <w:ind w:left="6940" w:hanging="567"/>
      </w:pPr>
      <w:rPr>
        <w:rFonts w:hint="default"/>
        <w:lang w:val="ru-RU" w:eastAsia="en-US" w:bidi="ar-SA"/>
      </w:rPr>
    </w:lvl>
    <w:lvl w:ilvl="7" w:tplc="45B82F14">
      <w:numFmt w:val="bullet"/>
      <w:lvlText w:val="•"/>
      <w:lvlJc w:val="left"/>
      <w:pPr>
        <w:ind w:left="7859" w:hanging="567"/>
      </w:pPr>
      <w:rPr>
        <w:rFonts w:hint="default"/>
        <w:lang w:val="ru-RU" w:eastAsia="en-US" w:bidi="ar-SA"/>
      </w:rPr>
    </w:lvl>
    <w:lvl w:ilvl="8" w:tplc="6400B5D8">
      <w:numFmt w:val="bullet"/>
      <w:lvlText w:val="•"/>
      <w:lvlJc w:val="left"/>
      <w:pPr>
        <w:ind w:left="8778" w:hanging="567"/>
      </w:pPr>
      <w:rPr>
        <w:rFonts w:hint="default"/>
        <w:lang w:val="ru-RU" w:eastAsia="en-US" w:bidi="ar-SA"/>
      </w:rPr>
    </w:lvl>
  </w:abstractNum>
  <w:abstractNum w:abstractNumId="13">
    <w:nsid w:val="308630C6"/>
    <w:multiLevelType w:val="hybridMultilevel"/>
    <w:tmpl w:val="A6EAC9F8"/>
    <w:lvl w:ilvl="0" w:tplc="AB9AE176">
      <w:start w:val="1"/>
      <w:numFmt w:val="decimal"/>
      <w:lvlText w:val="%1."/>
      <w:lvlJc w:val="left"/>
      <w:pPr>
        <w:ind w:left="107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D78BF92">
      <w:numFmt w:val="bullet"/>
      <w:lvlText w:val="•"/>
      <w:lvlJc w:val="left"/>
      <w:pPr>
        <w:ind w:left="598" w:hanging="216"/>
      </w:pPr>
      <w:rPr>
        <w:rFonts w:hint="default"/>
        <w:lang w:val="ru-RU" w:eastAsia="en-US" w:bidi="ar-SA"/>
      </w:rPr>
    </w:lvl>
    <w:lvl w:ilvl="2" w:tplc="EA8A41E2">
      <w:numFmt w:val="bullet"/>
      <w:lvlText w:val="•"/>
      <w:lvlJc w:val="left"/>
      <w:pPr>
        <w:ind w:left="1096" w:hanging="216"/>
      </w:pPr>
      <w:rPr>
        <w:rFonts w:hint="default"/>
        <w:lang w:val="ru-RU" w:eastAsia="en-US" w:bidi="ar-SA"/>
      </w:rPr>
    </w:lvl>
    <w:lvl w:ilvl="3" w:tplc="09EE2C94">
      <w:numFmt w:val="bullet"/>
      <w:lvlText w:val="•"/>
      <w:lvlJc w:val="left"/>
      <w:pPr>
        <w:ind w:left="1594" w:hanging="216"/>
      </w:pPr>
      <w:rPr>
        <w:rFonts w:hint="default"/>
        <w:lang w:val="ru-RU" w:eastAsia="en-US" w:bidi="ar-SA"/>
      </w:rPr>
    </w:lvl>
    <w:lvl w:ilvl="4" w:tplc="78E43104">
      <w:numFmt w:val="bullet"/>
      <w:lvlText w:val="•"/>
      <w:lvlJc w:val="left"/>
      <w:pPr>
        <w:ind w:left="2092" w:hanging="216"/>
      </w:pPr>
      <w:rPr>
        <w:rFonts w:hint="default"/>
        <w:lang w:val="ru-RU" w:eastAsia="en-US" w:bidi="ar-SA"/>
      </w:rPr>
    </w:lvl>
    <w:lvl w:ilvl="5" w:tplc="D52CB8B2">
      <w:numFmt w:val="bullet"/>
      <w:lvlText w:val="•"/>
      <w:lvlJc w:val="left"/>
      <w:pPr>
        <w:ind w:left="2590" w:hanging="216"/>
      </w:pPr>
      <w:rPr>
        <w:rFonts w:hint="default"/>
        <w:lang w:val="ru-RU" w:eastAsia="en-US" w:bidi="ar-SA"/>
      </w:rPr>
    </w:lvl>
    <w:lvl w:ilvl="6" w:tplc="F2B256B6">
      <w:numFmt w:val="bullet"/>
      <w:lvlText w:val="•"/>
      <w:lvlJc w:val="left"/>
      <w:pPr>
        <w:ind w:left="3088" w:hanging="216"/>
      </w:pPr>
      <w:rPr>
        <w:rFonts w:hint="default"/>
        <w:lang w:val="ru-RU" w:eastAsia="en-US" w:bidi="ar-SA"/>
      </w:rPr>
    </w:lvl>
    <w:lvl w:ilvl="7" w:tplc="D5C68D56">
      <w:numFmt w:val="bullet"/>
      <w:lvlText w:val="•"/>
      <w:lvlJc w:val="left"/>
      <w:pPr>
        <w:ind w:left="3586" w:hanging="216"/>
      </w:pPr>
      <w:rPr>
        <w:rFonts w:hint="default"/>
        <w:lang w:val="ru-RU" w:eastAsia="en-US" w:bidi="ar-SA"/>
      </w:rPr>
    </w:lvl>
    <w:lvl w:ilvl="8" w:tplc="BA5A8E3A">
      <w:numFmt w:val="bullet"/>
      <w:lvlText w:val="•"/>
      <w:lvlJc w:val="left"/>
      <w:pPr>
        <w:ind w:left="4084" w:hanging="216"/>
      </w:pPr>
      <w:rPr>
        <w:rFonts w:hint="default"/>
        <w:lang w:val="ru-RU" w:eastAsia="en-US" w:bidi="ar-SA"/>
      </w:rPr>
    </w:lvl>
  </w:abstractNum>
  <w:abstractNum w:abstractNumId="14">
    <w:nsid w:val="309B5574"/>
    <w:multiLevelType w:val="hybridMultilevel"/>
    <w:tmpl w:val="01265F00"/>
    <w:lvl w:ilvl="0" w:tplc="1DFCB40E">
      <w:start w:val="1"/>
      <w:numFmt w:val="decimal"/>
      <w:lvlText w:val="%1"/>
      <w:lvlJc w:val="left"/>
      <w:pPr>
        <w:ind w:left="708" w:hanging="48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58041C">
      <w:numFmt w:val="bullet"/>
      <w:lvlText w:val="•"/>
      <w:lvlJc w:val="left"/>
      <w:pPr>
        <w:ind w:left="1679" w:hanging="480"/>
      </w:pPr>
      <w:rPr>
        <w:rFonts w:hint="default"/>
        <w:lang w:val="ru-RU" w:eastAsia="en-US" w:bidi="ar-SA"/>
      </w:rPr>
    </w:lvl>
    <w:lvl w:ilvl="2" w:tplc="F7844FB8">
      <w:numFmt w:val="bullet"/>
      <w:lvlText w:val="•"/>
      <w:lvlJc w:val="left"/>
      <w:pPr>
        <w:ind w:left="2656" w:hanging="480"/>
      </w:pPr>
      <w:rPr>
        <w:rFonts w:hint="default"/>
        <w:lang w:val="ru-RU" w:eastAsia="en-US" w:bidi="ar-SA"/>
      </w:rPr>
    </w:lvl>
    <w:lvl w:ilvl="3" w:tplc="B364A45C">
      <w:numFmt w:val="bullet"/>
      <w:lvlText w:val="•"/>
      <w:lvlJc w:val="left"/>
      <w:pPr>
        <w:ind w:left="3633" w:hanging="480"/>
      </w:pPr>
      <w:rPr>
        <w:rFonts w:hint="default"/>
        <w:lang w:val="ru-RU" w:eastAsia="en-US" w:bidi="ar-SA"/>
      </w:rPr>
    </w:lvl>
    <w:lvl w:ilvl="4" w:tplc="F8AC9BF2">
      <w:numFmt w:val="bullet"/>
      <w:lvlText w:val="•"/>
      <w:lvlJc w:val="left"/>
      <w:pPr>
        <w:ind w:left="4610" w:hanging="480"/>
      </w:pPr>
      <w:rPr>
        <w:rFonts w:hint="default"/>
        <w:lang w:val="ru-RU" w:eastAsia="en-US" w:bidi="ar-SA"/>
      </w:rPr>
    </w:lvl>
    <w:lvl w:ilvl="5" w:tplc="31142CB8">
      <w:numFmt w:val="bullet"/>
      <w:lvlText w:val="•"/>
      <w:lvlJc w:val="left"/>
      <w:pPr>
        <w:ind w:left="5587" w:hanging="480"/>
      </w:pPr>
      <w:rPr>
        <w:rFonts w:hint="default"/>
        <w:lang w:val="ru-RU" w:eastAsia="en-US" w:bidi="ar-SA"/>
      </w:rPr>
    </w:lvl>
    <w:lvl w:ilvl="6" w:tplc="E3D26C2C">
      <w:numFmt w:val="bullet"/>
      <w:lvlText w:val="•"/>
      <w:lvlJc w:val="left"/>
      <w:pPr>
        <w:ind w:left="6564" w:hanging="480"/>
      </w:pPr>
      <w:rPr>
        <w:rFonts w:hint="default"/>
        <w:lang w:val="ru-RU" w:eastAsia="en-US" w:bidi="ar-SA"/>
      </w:rPr>
    </w:lvl>
    <w:lvl w:ilvl="7" w:tplc="3AF641EA">
      <w:numFmt w:val="bullet"/>
      <w:lvlText w:val="•"/>
      <w:lvlJc w:val="left"/>
      <w:pPr>
        <w:ind w:left="7541" w:hanging="480"/>
      </w:pPr>
      <w:rPr>
        <w:rFonts w:hint="default"/>
        <w:lang w:val="ru-RU" w:eastAsia="en-US" w:bidi="ar-SA"/>
      </w:rPr>
    </w:lvl>
    <w:lvl w:ilvl="8" w:tplc="15B04C06">
      <w:numFmt w:val="bullet"/>
      <w:lvlText w:val="•"/>
      <w:lvlJc w:val="left"/>
      <w:pPr>
        <w:ind w:left="8518" w:hanging="480"/>
      </w:pPr>
      <w:rPr>
        <w:rFonts w:hint="default"/>
        <w:lang w:val="ru-RU" w:eastAsia="en-US" w:bidi="ar-SA"/>
      </w:rPr>
    </w:lvl>
  </w:abstractNum>
  <w:abstractNum w:abstractNumId="15">
    <w:nsid w:val="33685EF3"/>
    <w:multiLevelType w:val="multilevel"/>
    <w:tmpl w:val="A37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B7137"/>
    <w:multiLevelType w:val="multilevel"/>
    <w:tmpl w:val="23887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03C2C"/>
    <w:multiLevelType w:val="multilevel"/>
    <w:tmpl w:val="3CB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06CE1"/>
    <w:multiLevelType w:val="multilevel"/>
    <w:tmpl w:val="994E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04BC8"/>
    <w:multiLevelType w:val="hybridMultilevel"/>
    <w:tmpl w:val="E0966384"/>
    <w:lvl w:ilvl="0" w:tplc="165895EE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346A7E">
      <w:numFmt w:val="bullet"/>
      <w:lvlText w:val=""/>
      <w:lvlJc w:val="left"/>
      <w:pPr>
        <w:ind w:left="772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EBE0DD2">
      <w:numFmt w:val="bullet"/>
      <w:lvlText w:val="•"/>
      <w:lvlJc w:val="left"/>
      <w:pPr>
        <w:ind w:left="2020" w:hanging="564"/>
      </w:pPr>
      <w:rPr>
        <w:rFonts w:hint="default"/>
        <w:lang w:val="ru-RU" w:eastAsia="en-US" w:bidi="ar-SA"/>
      </w:rPr>
    </w:lvl>
    <w:lvl w:ilvl="3" w:tplc="72909532">
      <w:numFmt w:val="bullet"/>
      <w:lvlText w:val="•"/>
      <w:lvlJc w:val="left"/>
      <w:pPr>
        <w:ind w:left="3121" w:hanging="564"/>
      </w:pPr>
      <w:rPr>
        <w:rFonts w:hint="default"/>
        <w:lang w:val="ru-RU" w:eastAsia="en-US" w:bidi="ar-SA"/>
      </w:rPr>
    </w:lvl>
    <w:lvl w:ilvl="4" w:tplc="4948E4FE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 w:tplc="87FA254A">
      <w:numFmt w:val="bullet"/>
      <w:lvlText w:val="•"/>
      <w:lvlJc w:val="left"/>
      <w:pPr>
        <w:ind w:left="5323" w:hanging="564"/>
      </w:pPr>
      <w:rPr>
        <w:rFonts w:hint="default"/>
        <w:lang w:val="ru-RU" w:eastAsia="en-US" w:bidi="ar-SA"/>
      </w:rPr>
    </w:lvl>
    <w:lvl w:ilvl="6" w:tplc="042661BC">
      <w:numFmt w:val="bullet"/>
      <w:lvlText w:val="•"/>
      <w:lvlJc w:val="left"/>
      <w:pPr>
        <w:ind w:left="6424" w:hanging="564"/>
      </w:pPr>
      <w:rPr>
        <w:rFonts w:hint="default"/>
        <w:lang w:val="ru-RU" w:eastAsia="en-US" w:bidi="ar-SA"/>
      </w:rPr>
    </w:lvl>
    <w:lvl w:ilvl="7" w:tplc="FAE4C974">
      <w:numFmt w:val="bullet"/>
      <w:lvlText w:val="•"/>
      <w:lvlJc w:val="left"/>
      <w:pPr>
        <w:ind w:left="7525" w:hanging="564"/>
      </w:pPr>
      <w:rPr>
        <w:rFonts w:hint="default"/>
        <w:lang w:val="ru-RU" w:eastAsia="en-US" w:bidi="ar-SA"/>
      </w:rPr>
    </w:lvl>
    <w:lvl w:ilvl="8" w:tplc="DB68E7DA">
      <w:numFmt w:val="bullet"/>
      <w:lvlText w:val="•"/>
      <w:lvlJc w:val="left"/>
      <w:pPr>
        <w:ind w:left="8626" w:hanging="564"/>
      </w:pPr>
      <w:rPr>
        <w:rFonts w:hint="default"/>
        <w:lang w:val="ru-RU" w:eastAsia="en-US" w:bidi="ar-SA"/>
      </w:rPr>
    </w:lvl>
  </w:abstractNum>
  <w:abstractNum w:abstractNumId="20">
    <w:nsid w:val="4A8E743B"/>
    <w:multiLevelType w:val="multilevel"/>
    <w:tmpl w:val="7B7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135BF"/>
    <w:multiLevelType w:val="hybridMultilevel"/>
    <w:tmpl w:val="3CBC8CE0"/>
    <w:lvl w:ilvl="0" w:tplc="F1226D8E">
      <w:start w:val="1"/>
      <w:numFmt w:val="decimal"/>
      <w:lvlText w:val="%1."/>
      <w:lvlJc w:val="left"/>
      <w:pPr>
        <w:ind w:left="1350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D4C220">
      <w:numFmt w:val="bullet"/>
      <w:lvlText w:val="•"/>
      <w:lvlJc w:val="left"/>
      <w:pPr>
        <w:ind w:left="2306" w:hanging="569"/>
      </w:pPr>
      <w:rPr>
        <w:rFonts w:hint="default"/>
        <w:lang w:val="ru-RU" w:eastAsia="en-US" w:bidi="ar-SA"/>
      </w:rPr>
    </w:lvl>
    <w:lvl w:ilvl="2" w:tplc="D08C1034">
      <w:numFmt w:val="bullet"/>
      <w:lvlText w:val="•"/>
      <w:lvlJc w:val="left"/>
      <w:pPr>
        <w:ind w:left="3253" w:hanging="569"/>
      </w:pPr>
      <w:rPr>
        <w:rFonts w:hint="default"/>
        <w:lang w:val="ru-RU" w:eastAsia="en-US" w:bidi="ar-SA"/>
      </w:rPr>
    </w:lvl>
    <w:lvl w:ilvl="3" w:tplc="E042F6A6">
      <w:numFmt w:val="bullet"/>
      <w:lvlText w:val="•"/>
      <w:lvlJc w:val="left"/>
      <w:pPr>
        <w:ind w:left="4200" w:hanging="569"/>
      </w:pPr>
      <w:rPr>
        <w:rFonts w:hint="default"/>
        <w:lang w:val="ru-RU" w:eastAsia="en-US" w:bidi="ar-SA"/>
      </w:rPr>
    </w:lvl>
    <w:lvl w:ilvl="4" w:tplc="E4D8B274">
      <w:numFmt w:val="bullet"/>
      <w:lvlText w:val="•"/>
      <w:lvlJc w:val="left"/>
      <w:pPr>
        <w:ind w:left="5147" w:hanging="569"/>
      </w:pPr>
      <w:rPr>
        <w:rFonts w:hint="default"/>
        <w:lang w:val="ru-RU" w:eastAsia="en-US" w:bidi="ar-SA"/>
      </w:rPr>
    </w:lvl>
    <w:lvl w:ilvl="5" w:tplc="AFACD5AE">
      <w:numFmt w:val="bullet"/>
      <w:lvlText w:val="•"/>
      <w:lvlJc w:val="left"/>
      <w:pPr>
        <w:ind w:left="6094" w:hanging="569"/>
      </w:pPr>
      <w:rPr>
        <w:rFonts w:hint="default"/>
        <w:lang w:val="ru-RU" w:eastAsia="en-US" w:bidi="ar-SA"/>
      </w:rPr>
    </w:lvl>
    <w:lvl w:ilvl="6" w:tplc="F886F094">
      <w:numFmt w:val="bullet"/>
      <w:lvlText w:val="•"/>
      <w:lvlJc w:val="left"/>
      <w:pPr>
        <w:ind w:left="7041" w:hanging="569"/>
      </w:pPr>
      <w:rPr>
        <w:rFonts w:hint="default"/>
        <w:lang w:val="ru-RU" w:eastAsia="en-US" w:bidi="ar-SA"/>
      </w:rPr>
    </w:lvl>
    <w:lvl w:ilvl="7" w:tplc="F28A6168">
      <w:numFmt w:val="bullet"/>
      <w:lvlText w:val="•"/>
      <w:lvlJc w:val="left"/>
      <w:pPr>
        <w:ind w:left="7988" w:hanging="569"/>
      </w:pPr>
      <w:rPr>
        <w:rFonts w:hint="default"/>
        <w:lang w:val="ru-RU" w:eastAsia="en-US" w:bidi="ar-SA"/>
      </w:rPr>
    </w:lvl>
    <w:lvl w:ilvl="8" w:tplc="2ABA9532">
      <w:numFmt w:val="bullet"/>
      <w:lvlText w:val="•"/>
      <w:lvlJc w:val="left"/>
      <w:pPr>
        <w:ind w:left="8935" w:hanging="569"/>
      </w:pPr>
      <w:rPr>
        <w:rFonts w:hint="default"/>
        <w:lang w:val="ru-RU" w:eastAsia="en-US" w:bidi="ar-SA"/>
      </w:rPr>
    </w:lvl>
  </w:abstractNum>
  <w:abstractNum w:abstractNumId="22">
    <w:nsid w:val="57372498"/>
    <w:multiLevelType w:val="hybridMultilevel"/>
    <w:tmpl w:val="3F90CDBC"/>
    <w:lvl w:ilvl="0" w:tplc="56CC2476">
      <w:start w:val="1"/>
      <w:numFmt w:val="decimal"/>
      <w:lvlText w:val="%1."/>
      <w:lvlJc w:val="left"/>
      <w:pPr>
        <w:ind w:left="1017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5C52DE">
      <w:start w:val="1"/>
      <w:numFmt w:val="decimal"/>
      <w:lvlText w:val="%2"/>
      <w:lvlJc w:val="left"/>
      <w:pPr>
        <w:ind w:left="4618" w:hanging="212"/>
      </w:pPr>
      <w:rPr>
        <w:rFonts w:hint="default"/>
        <w:b/>
        <w:bCs/>
        <w:w w:val="100"/>
        <w:lang w:val="ru-RU" w:eastAsia="en-US" w:bidi="ar-SA"/>
      </w:rPr>
    </w:lvl>
    <w:lvl w:ilvl="2" w:tplc="5F243D62">
      <w:numFmt w:val="bullet"/>
      <w:lvlText w:val="•"/>
      <w:lvlJc w:val="left"/>
      <w:pPr>
        <w:ind w:left="4320" w:hanging="212"/>
      </w:pPr>
      <w:rPr>
        <w:rFonts w:hint="default"/>
        <w:lang w:val="ru-RU" w:eastAsia="en-US" w:bidi="ar-SA"/>
      </w:rPr>
    </w:lvl>
    <w:lvl w:ilvl="3" w:tplc="3E8C100C">
      <w:numFmt w:val="bullet"/>
      <w:lvlText w:val="•"/>
      <w:lvlJc w:val="left"/>
      <w:pPr>
        <w:ind w:left="4620" w:hanging="212"/>
      </w:pPr>
      <w:rPr>
        <w:rFonts w:hint="default"/>
        <w:lang w:val="ru-RU" w:eastAsia="en-US" w:bidi="ar-SA"/>
      </w:rPr>
    </w:lvl>
    <w:lvl w:ilvl="4" w:tplc="F7EEFB18">
      <w:numFmt w:val="bullet"/>
      <w:lvlText w:val="•"/>
      <w:lvlJc w:val="left"/>
      <w:pPr>
        <w:ind w:left="4980" w:hanging="212"/>
      </w:pPr>
      <w:rPr>
        <w:rFonts w:hint="default"/>
        <w:lang w:val="ru-RU" w:eastAsia="en-US" w:bidi="ar-SA"/>
      </w:rPr>
    </w:lvl>
    <w:lvl w:ilvl="5" w:tplc="5B0C4E76">
      <w:numFmt w:val="bullet"/>
      <w:lvlText w:val="•"/>
      <w:lvlJc w:val="left"/>
      <w:pPr>
        <w:ind w:left="5954" w:hanging="212"/>
      </w:pPr>
      <w:rPr>
        <w:rFonts w:hint="default"/>
        <w:lang w:val="ru-RU" w:eastAsia="en-US" w:bidi="ar-SA"/>
      </w:rPr>
    </w:lvl>
    <w:lvl w:ilvl="6" w:tplc="962A381E">
      <w:numFmt w:val="bullet"/>
      <w:lvlText w:val="•"/>
      <w:lvlJc w:val="left"/>
      <w:pPr>
        <w:ind w:left="6929" w:hanging="212"/>
      </w:pPr>
      <w:rPr>
        <w:rFonts w:hint="default"/>
        <w:lang w:val="ru-RU" w:eastAsia="en-US" w:bidi="ar-SA"/>
      </w:rPr>
    </w:lvl>
    <w:lvl w:ilvl="7" w:tplc="6694AAC4">
      <w:numFmt w:val="bullet"/>
      <w:lvlText w:val="•"/>
      <w:lvlJc w:val="left"/>
      <w:pPr>
        <w:ind w:left="7904" w:hanging="212"/>
      </w:pPr>
      <w:rPr>
        <w:rFonts w:hint="default"/>
        <w:lang w:val="ru-RU" w:eastAsia="en-US" w:bidi="ar-SA"/>
      </w:rPr>
    </w:lvl>
    <w:lvl w:ilvl="8" w:tplc="B304401A">
      <w:numFmt w:val="bullet"/>
      <w:lvlText w:val="•"/>
      <w:lvlJc w:val="left"/>
      <w:pPr>
        <w:ind w:left="8879" w:hanging="212"/>
      </w:pPr>
      <w:rPr>
        <w:rFonts w:hint="default"/>
        <w:lang w:val="ru-RU" w:eastAsia="en-US" w:bidi="ar-SA"/>
      </w:rPr>
    </w:lvl>
  </w:abstractNum>
  <w:abstractNum w:abstractNumId="23">
    <w:nsid w:val="6FE314A5"/>
    <w:multiLevelType w:val="hybridMultilevel"/>
    <w:tmpl w:val="5B72837C"/>
    <w:lvl w:ilvl="0" w:tplc="A2225C8A">
      <w:start w:val="1"/>
      <w:numFmt w:val="decimal"/>
      <w:lvlText w:val="%1."/>
      <w:lvlJc w:val="left"/>
      <w:pPr>
        <w:ind w:left="394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2665F6">
      <w:numFmt w:val="bullet"/>
      <w:lvlText w:val="•"/>
      <w:lvlJc w:val="left"/>
      <w:pPr>
        <w:ind w:left="868" w:hanging="287"/>
      </w:pPr>
      <w:rPr>
        <w:rFonts w:hint="default"/>
        <w:lang w:val="ru-RU" w:eastAsia="en-US" w:bidi="ar-SA"/>
      </w:rPr>
    </w:lvl>
    <w:lvl w:ilvl="2" w:tplc="F31AC224">
      <w:numFmt w:val="bullet"/>
      <w:lvlText w:val="•"/>
      <w:lvlJc w:val="left"/>
      <w:pPr>
        <w:ind w:left="1336" w:hanging="287"/>
      </w:pPr>
      <w:rPr>
        <w:rFonts w:hint="default"/>
        <w:lang w:val="ru-RU" w:eastAsia="en-US" w:bidi="ar-SA"/>
      </w:rPr>
    </w:lvl>
    <w:lvl w:ilvl="3" w:tplc="74CAF0AC">
      <w:numFmt w:val="bullet"/>
      <w:lvlText w:val="•"/>
      <w:lvlJc w:val="left"/>
      <w:pPr>
        <w:ind w:left="1804" w:hanging="287"/>
      </w:pPr>
      <w:rPr>
        <w:rFonts w:hint="default"/>
        <w:lang w:val="ru-RU" w:eastAsia="en-US" w:bidi="ar-SA"/>
      </w:rPr>
    </w:lvl>
    <w:lvl w:ilvl="4" w:tplc="7D940FCE">
      <w:numFmt w:val="bullet"/>
      <w:lvlText w:val="•"/>
      <w:lvlJc w:val="left"/>
      <w:pPr>
        <w:ind w:left="2272" w:hanging="287"/>
      </w:pPr>
      <w:rPr>
        <w:rFonts w:hint="default"/>
        <w:lang w:val="ru-RU" w:eastAsia="en-US" w:bidi="ar-SA"/>
      </w:rPr>
    </w:lvl>
    <w:lvl w:ilvl="5" w:tplc="AB86A21E">
      <w:numFmt w:val="bullet"/>
      <w:lvlText w:val="•"/>
      <w:lvlJc w:val="left"/>
      <w:pPr>
        <w:ind w:left="2740" w:hanging="287"/>
      </w:pPr>
      <w:rPr>
        <w:rFonts w:hint="default"/>
        <w:lang w:val="ru-RU" w:eastAsia="en-US" w:bidi="ar-SA"/>
      </w:rPr>
    </w:lvl>
    <w:lvl w:ilvl="6" w:tplc="F3A21FC4">
      <w:numFmt w:val="bullet"/>
      <w:lvlText w:val="•"/>
      <w:lvlJc w:val="left"/>
      <w:pPr>
        <w:ind w:left="3208" w:hanging="287"/>
      </w:pPr>
      <w:rPr>
        <w:rFonts w:hint="default"/>
        <w:lang w:val="ru-RU" w:eastAsia="en-US" w:bidi="ar-SA"/>
      </w:rPr>
    </w:lvl>
    <w:lvl w:ilvl="7" w:tplc="086437EC">
      <w:numFmt w:val="bullet"/>
      <w:lvlText w:val="•"/>
      <w:lvlJc w:val="left"/>
      <w:pPr>
        <w:ind w:left="3676" w:hanging="287"/>
      </w:pPr>
      <w:rPr>
        <w:rFonts w:hint="default"/>
        <w:lang w:val="ru-RU" w:eastAsia="en-US" w:bidi="ar-SA"/>
      </w:rPr>
    </w:lvl>
    <w:lvl w:ilvl="8" w:tplc="C464E510">
      <w:numFmt w:val="bullet"/>
      <w:lvlText w:val="•"/>
      <w:lvlJc w:val="left"/>
      <w:pPr>
        <w:ind w:left="4144" w:hanging="28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3"/>
  </w:num>
  <w:num w:numId="5">
    <w:abstractNumId w:val="23"/>
  </w:num>
  <w:num w:numId="6">
    <w:abstractNumId w:val="4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22"/>
  </w:num>
  <w:num w:numId="12">
    <w:abstractNumId w:val="19"/>
  </w:num>
  <w:num w:numId="13">
    <w:abstractNumId w:val="11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7"/>
  </w:num>
  <w:num w:numId="19">
    <w:abstractNumId w:val="15"/>
  </w:num>
  <w:num w:numId="20">
    <w:abstractNumId w:val="9"/>
  </w:num>
  <w:num w:numId="21">
    <w:abstractNumId w:val="8"/>
  </w:num>
  <w:num w:numId="22">
    <w:abstractNumId w:val="10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4AAB"/>
    <w:rsid w:val="00003A4F"/>
    <w:rsid w:val="00003B25"/>
    <w:rsid w:val="00016ED1"/>
    <w:rsid w:val="00023F43"/>
    <w:rsid w:val="0002522E"/>
    <w:rsid w:val="00032DA0"/>
    <w:rsid w:val="0005144E"/>
    <w:rsid w:val="00055BB9"/>
    <w:rsid w:val="00056BF8"/>
    <w:rsid w:val="00063CBB"/>
    <w:rsid w:val="00065586"/>
    <w:rsid w:val="00067035"/>
    <w:rsid w:val="0007455F"/>
    <w:rsid w:val="00080A5A"/>
    <w:rsid w:val="0009449D"/>
    <w:rsid w:val="000944E8"/>
    <w:rsid w:val="000A7DBC"/>
    <w:rsid w:val="000B08E4"/>
    <w:rsid w:val="000B27DA"/>
    <w:rsid w:val="000B72BB"/>
    <w:rsid w:val="000D00A6"/>
    <w:rsid w:val="000D6FE6"/>
    <w:rsid w:val="000E0D5F"/>
    <w:rsid w:val="000E102B"/>
    <w:rsid w:val="000F20B6"/>
    <w:rsid w:val="000F3F99"/>
    <w:rsid w:val="000F67BF"/>
    <w:rsid w:val="000F7C3B"/>
    <w:rsid w:val="00114E9F"/>
    <w:rsid w:val="00123C95"/>
    <w:rsid w:val="00141DB3"/>
    <w:rsid w:val="0014492E"/>
    <w:rsid w:val="001466F2"/>
    <w:rsid w:val="00152726"/>
    <w:rsid w:val="001563B9"/>
    <w:rsid w:val="00167BA3"/>
    <w:rsid w:val="001758AB"/>
    <w:rsid w:val="001859F1"/>
    <w:rsid w:val="00190D1D"/>
    <w:rsid w:val="001A1DAD"/>
    <w:rsid w:val="001B3DEB"/>
    <w:rsid w:val="001E5CB2"/>
    <w:rsid w:val="001F12AB"/>
    <w:rsid w:val="001F3606"/>
    <w:rsid w:val="001F3B34"/>
    <w:rsid w:val="001F4400"/>
    <w:rsid w:val="00203999"/>
    <w:rsid w:val="00206F56"/>
    <w:rsid w:val="00207E66"/>
    <w:rsid w:val="002101F2"/>
    <w:rsid w:val="00213589"/>
    <w:rsid w:val="00214DAC"/>
    <w:rsid w:val="00224E8B"/>
    <w:rsid w:val="002252B0"/>
    <w:rsid w:val="00231900"/>
    <w:rsid w:val="00241F95"/>
    <w:rsid w:val="00245CF9"/>
    <w:rsid w:val="00253A84"/>
    <w:rsid w:val="00260548"/>
    <w:rsid w:val="002607AD"/>
    <w:rsid w:val="00261DAA"/>
    <w:rsid w:val="00272174"/>
    <w:rsid w:val="002921C7"/>
    <w:rsid w:val="00297AF0"/>
    <w:rsid w:val="002A42CD"/>
    <w:rsid w:val="002A4D81"/>
    <w:rsid w:val="002B207E"/>
    <w:rsid w:val="002D159E"/>
    <w:rsid w:val="002E156E"/>
    <w:rsid w:val="002E1986"/>
    <w:rsid w:val="002E21CA"/>
    <w:rsid w:val="00301729"/>
    <w:rsid w:val="00301D01"/>
    <w:rsid w:val="00305ACE"/>
    <w:rsid w:val="00320F2B"/>
    <w:rsid w:val="00331733"/>
    <w:rsid w:val="00334975"/>
    <w:rsid w:val="0035575E"/>
    <w:rsid w:val="00361FB1"/>
    <w:rsid w:val="00363617"/>
    <w:rsid w:val="00390B64"/>
    <w:rsid w:val="00394BC1"/>
    <w:rsid w:val="00396829"/>
    <w:rsid w:val="003B4256"/>
    <w:rsid w:val="003B6BA7"/>
    <w:rsid w:val="003C5780"/>
    <w:rsid w:val="003D23D1"/>
    <w:rsid w:val="003D7197"/>
    <w:rsid w:val="003F12E1"/>
    <w:rsid w:val="00401D84"/>
    <w:rsid w:val="00416CA9"/>
    <w:rsid w:val="00417701"/>
    <w:rsid w:val="00427C1F"/>
    <w:rsid w:val="00435378"/>
    <w:rsid w:val="00446308"/>
    <w:rsid w:val="00451CE0"/>
    <w:rsid w:val="00470792"/>
    <w:rsid w:val="004742E4"/>
    <w:rsid w:val="00474F50"/>
    <w:rsid w:val="004759D3"/>
    <w:rsid w:val="004833FC"/>
    <w:rsid w:val="004A2AEF"/>
    <w:rsid w:val="004A4A86"/>
    <w:rsid w:val="004E0593"/>
    <w:rsid w:val="004E0B62"/>
    <w:rsid w:val="004E3F8E"/>
    <w:rsid w:val="004E4BF3"/>
    <w:rsid w:val="004F4862"/>
    <w:rsid w:val="00515A03"/>
    <w:rsid w:val="00526C05"/>
    <w:rsid w:val="0055181C"/>
    <w:rsid w:val="00554AAB"/>
    <w:rsid w:val="005614D2"/>
    <w:rsid w:val="00565FD0"/>
    <w:rsid w:val="005943F1"/>
    <w:rsid w:val="005A3D4C"/>
    <w:rsid w:val="005C09BA"/>
    <w:rsid w:val="005C4ACC"/>
    <w:rsid w:val="005C4E65"/>
    <w:rsid w:val="005D6B73"/>
    <w:rsid w:val="005F0F29"/>
    <w:rsid w:val="005F5897"/>
    <w:rsid w:val="005F5B84"/>
    <w:rsid w:val="005F794D"/>
    <w:rsid w:val="00606744"/>
    <w:rsid w:val="00611D80"/>
    <w:rsid w:val="006401AB"/>
    <w:rsid w:val="00647576"/>
    <w:rsid w:val="0065084A"/>
    <w:rsid w:val="0065246D"/>
    <w:rsid w:val="00665342"/>
    <w:rsid w:val="0067134B"/>
    <w:rsid w:val="006746DB"/>
    <w:rsid w:val="006843A1"/>
    <w:rsid w:val="00684840"/>
    <w:rsid w:val="00690C1F"/>
    <w:rsid w:val="0069180E"/>
    <w:rsid w:val="00694E7B"/>
    <w:rsid w:val="006A31DC"/>
    <w:rsid w:val="006A387D"/>
    <w:rsid w:val="006B5AD0"/>
    <w:rsid w:val="006C27D7"/>
    <w:rsid w:val="006D77E5"/>
    <w:rsid w:val="006E3C7E"/>
    <w:rsid w:val="007020EE"/>
    <w:rsid w:val="00702F1F"/>
    <w:rsid w:val="00706877"/>
    <w:rsid w:val="00715008"/>
    <w:rsid w:val="007200D1"/>
    <w:rsid w:val="00725542"/>
    <w:rsid w:val="00734EE3"/>
    <w:rsid w:val="00741AE4"/>
    <w:rsid w:val="007441A0"/>
    <w:rsid w:val="007477E7"/>
    <w:rsid w:val="00750572"/>
    <w:rsid w:val="007507AC"/>
    <w:rsid w:val="00753211"/>
    <w:rsid w:val="00755050"/>
    <w:rsid w:val="00756B2C"/>
    <w:rsid w:val="00757A4D"/>
    <w:rsid w:val="00763CC5"/>
    <w:rsid w:val="00765E0B"/>
    <w:rsid w:val="00767303"/>
    <w:rsid w:val="007709B4"/>
    <w:rsid w:val="00770EA3"/>
    <w:rsid w:val="007769E7"/>
    <w:rsid w:val="00790169"/>
    <w:rsid w:val="0079490C"/>
    <w:rsid w:val="007A0687"/>
    <w:rsid w:val="007D4DC3"/>
    <w:rsid w:val="007D55A8"/>
    <w:rsid w:val="007E0759"/>
    <w:rsid w:val="007E6C1F"/>
    <w:rsid w:val="00804AC2"/>
    <w:rsid w:val="008058B8"/>
    <w:rsid w:val="00810B9C"/>
    <w:rsid w:val="00815495"/>
    <w:rsid w:val="00823A85"/>
    <w:rsid w:val="0085077F"/>
    <w:rsid w:val="00867CD1"/>
    <w:rsid w:val="00872829"/>
    <w:rsid w:val="008874DD"/>
    <w:rsid w:val="008A0E38"/>
    <w:rsid w:val="008A2B99"/>
    <w:rsid w:val="008A5000"/>
    <w:rsid w:val="008B4E8D"/>
    <w:rsid w:val="008B7060"/>
    <w:rsid w:val="008D1037"/>
    <w:rsid w:val="008E6895"/>
    <w:rsid w:val="008F0279"/>
    <w:rsid w:val="009077E0"/>
    <w:rsid w:val="009077E9"/>
    <w:rsid w:val="00923D27"/>
    <w:rsid w:val="00926A13"/>
    <w:rsid w:val="00934934"/>
    <w:rsid w:val="00940554"/>
    <w:rsid w:val="00947396"/>
    <w:rsid w:val="009552E2"/>
    <w:rsid w:val="00956EA1"/>
    <w:rsid w:val="009650B4"/>
    <w:rsid w:val="00965F3D"/>
    <w:rsid w:val="009718F2"/>
    <w:rsid w:val="009750ED"/>
    <w:rsid w:val="00976A60"/>
    <w:rsid w:val="009776E8"/>
    <w:rsid w:val="00977993"/>
    <w:rsid w:val="00986F27"/>
    <w:rsid w:val="009C041C"/>
    <w:rsid w:val="009D0D95"/>
    <w:rsid w:val="009D184A"/>
    <w:rsid w:val="009D3209"/>
    <w:rsid w:val="009F1536"/>
    <w:rsid w:val="00A021BD"/>
    <w:rsid w:val="00A14255"/>
    <w:rsid w:val="00A16E94"/>
    <w:rsid w:val="00A17FA3"/>
    <w:rsid w:val="00A3400F"/>
    <w:rsid w:val="00A37470"/>
    <w:rsid w:val="00A37EB1"/>
    <w:rsid w:val="00A44883"/>
    <w:rsid w:val="00A60D70"/>
    <w:rsid w:val="00AC3C1D"/>
    <w:rsid w:val="00AD6012"/>
    <w:rsid w:val="00AD6F42"/>
    <w:rsid w:val="00AF7109"/>
    <w:rsid w:val="00B03121"/>
    <w:rsid w:val="00B0725A"/>
    <w:rsid w:val="00B13534"/>
    <w:rsid w:val="00B27AF3"/>
    <w:rsid w:val="00B303F5"/>
    <w:rsid w:val="00B31CFB"/>
    <w:rsid w:val="00B32E72"/>
    <w:rsid w:val="00B3722A"/>
    <w:rsid w:val="00B42F43"/>
    <w:rsid w:val="00B50049"/>
    <w:rsid w:val="00B6241C"/>
    <w:rsid w:val="00B72508"/>
    <w:rsid w:val="00B83FEB"/>
    <w:rsid w:val="00B8760F"/>
    <w:rsid w:val="00BB356F"/>
    <w:rsid w:val="00BB6F5E"/>
    <w:rsid w:val="00BC6D41"/>
    <w:rsid w:val="00BF2DDF"/>
    <w:rsid w:val="00BF6D2D"/>
    <w:rsid w:val="00C240D7"/>
    <w:rsid w:val="00C43ED2"/>
    <w:rsid w:val="00C456BD"/>
    <w:rsid w:val="00C51688"/>
    <w:rsid w:val="00C710A1"/>
    <w:rsid w:val="00C71221"/>
    <w:rsid w:val="00C74BC8"/>
    <w:rsid w:val="00C80985"/>
    <w:rsid w:val="00C93AAB"/>
    <w:rsid w:val="00CB2E24"/>
    <w:rsid w:val="00CB4A12"/>
    <w:rsid w:val="00CF03AD"/>
    <w:rsid w:val="00CF04D3"/>
    <w:rsid w:val="00D336C2"/>
    <w:rsid w:val="00D50A60"/>
    <w:rsid w:val="00D56703"/>
    <w:rsid w:val="00D57286"/>
    <w:rsid w:val="00D639B2"/>
    <w:rsid w:val="00D71136"/>
    <w:rsid w:val="00D77212"/>
    <w:rsid w:val="00D778E3"/>
    <w:rsid w:val="00D8680B"/>
    <w:rsid w:val="00D90863"/>
    <w:rsid w:val="00D93C60"/>
    <w:rsid w:val="00D952E1"/>
    <w:rsid w:val="00DA397F"/>
    <w:rsid w:val="00DB099A"/>
    <w:rsid w:val="00DB2952"/>
    <w:rsid w:val="00DB3CCC"/>
    <w:rsid w:val="00DB7687"/>
    <w:rsid w:val="00DD1BD3"/>
    <w:rsid w:val="00DD5A77"/>
    <w:rsid w:val="00DE29AB"/>
    <w:rsid w:val="00E03E6D"/>
    <w:rsid w:val="00E11688"/>
    <w:rsid w:val="00E205D3"/>
    <w:rsid w:val="00E24663"/>
    <w:rsid w:val="00E31798"/>
    <w:rsid w:val="00E43A09"/>
    <w:rsid w:val="00E44A3F"/>
    <w:rsid w:val="00E46AB6"/>
    <w:rsid w:val="00E52587"/>
    <w:rsid w:val="00E5314B"/>
    <w:rsid w:val="00E558AD"/>
    <w:rsid w:val="00E61520"/>
    <w:rsid w:val="00E617F2"/>
    <w:rsid w:val="00E764AF"/>
    <w:rsid w:val="00E80499"/>
    <w:rsid w:val="00E975C1"/>
    <w:rsid w:val="00EA1CBD"/>
    <w:rsid w:val="00EA33FB"/>
    <w:rsid w:val="00EA444C"/>
    <w:rsid w:val="00EB56B4"/>
    <w:rsid w:val="00EC3A5E"/>
    <w:rsid w:val="00EC45B1"/>
    <w:rsid w:val="00EE15A0"/>
    <w:rsid w:val="00F01C5E"/>
    <w:rsid w:val="00F035E4"/>
    <w:rsid w:val="00F040AD"/>
    <w:rsid w:val="00F13E48"/>
    <w:rsid w:val="00F16B66"/>
    <w:rsid w:val="00F26215"/>
    <w:rsid w:val="00F45182"/>
    <w:rsid w:val="00F637AE"/>
    <w:rsid w:val="00F704C3"/>
    <w:rsid w:val="00F905F0"/>
    <w:rsid w:val="00F90646"/>
    <w:rsid w:val="00FA2CFE"/>
    <w:rsid w:val="00FA4603"/>
    <w:rsid w:val="00FA4A41"/>
    <w:rsid w:val="00FC2ABE"/>
    <w:rsid w:val="00FC4AF5"/>
    <w:rsid w:val="00FC77EE"/>
    <w:rsid w:val="00FE00F5"/>
    <w:rsid w:val="00FE78EF"/>
    <w:rsid w:val="00FF3003"/>
    <w:rsid w:val="00FF4F46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4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54AAB"/>
    <w:pPr>
      <w:spacing w:before="48"/>
      <w:ind w:left="7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54AAB"/>
    <w:pPr>
      <w:spacing w:before="7"/>
      <w:ind w:left="1065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4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4A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54AAB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4A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4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4AAB"/>
    <w:pPr>
      <w:ind w:left="7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4A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54AAB"/>
    <w:pPr>
      <w:spacing w:line="410" w:lineRule="exact"/>
      <w:ind w:left="311" w:right="1064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554AAB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34"/>
    <w:qFormat/>
    <w:rsid w:val="00554AAB"/>
    <w:pPr>
      <w:ind w:left="772"/>
    </w:pPr>
  </w:style>
  <w:style w:type="paragraph" w:customStyle="1" w:styleId="TableParagraph">
    <w:name w:val="Table Paragraph"/>
    <w:basedOn w:val="a"/>
    <w:uiPriority w:val="1"/>
    <w:qFormat/>
    <w:rsid w:val="00554AAB"/>
  </w:style>
  <w:style w:type="paragraph" w:styleId="a8">
    <w:name w:val="header"/>
    <w:basedOn w:val="a"/>
    <w:link w:val="a9"/>
    <w:uiPriority w:val="99"/>
    <w:unhideWhenUsed/>
    <w:rsid w:val="00554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AA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54A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AAB"/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554AAB"/>
  </w:style>
  <w:style w:type="paragraph" w:customStyle="1" w:styleId="Default">
    <w:name w:val="Default"/>
    <w:rsid w:val="00554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dea">
    <w:name w:val="idea"/>
    <w:basedOn w:val="a"/>
    <w:rsid w:val="00554A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554A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4c19c30">
    <w:name w:val="c14 c19 c30"/>
    <w:basedOn w:val="a"/>
    <w:rsid w:val="00554A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c12">
    <w:name w:val="c13 c12"/>
    <w:rsid w:val="00554AAB"/>
  </w:style>
  <w:style w:type="paragraph" w:styleId="ad">
    <w:name w:val="No Spacing"/>
    <w:qFormat/>
    <w:rsid w:val="004E059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5F7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.khakasnet.ru" TargetMode="External"/><Relationship Id="rId13" Type="http://schemas.openxmlformats.org/officeDocument/2006/relationships/hyperlink" Target="http://www.ipk.khakasnet.ru/deiatelnost/izdat_deit/elekt_obr_res/tretiykova/index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ductor1.ucoz.ru" TargetMode="External"/><Relationship Id="rId12" Type="http://schemas.openxmlformats.org/officeDocument/2006/relationships/hyperlink" Target="http://inductor1.ucoz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loserdie-n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oserdie-n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lontery.ru/" TargetMode="External"/><Relationship Id="rId10" Type="http://schemas.openxmlformats.org/officeDocument/2006/relationships/hyperlink" Target="http://volontery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-plus-she.narod.ru" TargetMode="External"/><Relationship Id="rId14" Type="http://schemas.openxmlformats.org/officeDocument/2006/relationships/hyperlink" Target="http://he-plus-she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2020-12-21T08:20:00Z</cp:lastPrinted>
  <dcterms:created xsi:type="dcterms:W3CDTF">2020-12-16T07:55:00Z</dcterms:created>
  <dcterms:modified xsi:type="dcterms:W3CDTF">2020-12-21T08:20:00Z</dcterms:modified>
</cp:coreProperties>
</file>