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4D" w:rsidRDefault="00B95A4D" w:rsidP="00B95A4D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Рассмотрено на заседании </w:t>
      </w:r>
      <w:proofErr w:type="spellStart"/>
      <w:r>
        <w:rPr>
          <w:sz w:val="24"/>
          <w:szCs w:val="24"/>
        </w:rPr>
        <w:t>ЦМК</w:t>
      </w:r>
      <w:proofErr w:type="spellEnd"/>
      <w:r>
        <w:rPr>
          <w:sz w:val="24"/>
          <w:szCs w:val="24"/>
        </w:rPr>
        <w:t xml:space="preserve">                                                                     «Утверждаю» </w:t>
      </w:r>
    </w:p>
    <w:p w:rsidR="00B95A4D" w:rsidRDefault="00B95A4D" w:rsidP="00B95A4D">
      <w:pPr>
        <w:rPr>
          <w:sz w:val="24"/>
          <w:szCs w:val="24"/>
        </w:rPr>
      </w:pPr>
      <w:r>
        <w:rPr>
          <w:sz w:val="24"/>
          <w:szCs w:val="24"/>
        </w:rPr>
        <w:t>протокол №                                                                                   Директор УФ ГАПОУ "ЛМК"</w:t>
      </w:r>
    </w:p>
    <w:p w:rsidR="00B95A4D" w:rsidRDefault="00B95A4D" w:rsidP="00B95A4D">
      <w:pPr>
        <w:rPr>
          <w:sz w:val="24"/>
          <w:szCs w:val="24"/>
        </w:rPr>
      </w:pPr>
      <w:r>
        <w:rPr>
          <w:sz w:val="24"/>
          <w:szCs w:val="24"/>
        </w:rPr>
        <w:t xml:space="preserve">от «____»______________ 2020 г.                                                          _______ М. В. </w:t>
      </w:r>
      <w:proofErr w:type="gramStart"/>
      <w:r>
        <w:rPr>
          <w:sz w:val="24"/>
          <w:szCs w:val="24"/>
        </w:rPr>
        <w:t>Сонина</w:t>
      </w:r>
      <w:proofErr w:type="gramEnd"/>
    </w:p>
    <w:p w:rsidR="00B95A4D" w:rsidRDefault="00B95A4D" w:rsidP="00B95A4D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ЦМК</w:t>
      </w:r>
      <w:proofErr w:type="spellEnd"/>
      <w:r>
        <w:rPr>
          <w:sz w:val="24"/>
          <w:szCs w:val="24"/>
        </w:rPr>
        <w:t xml:space="preserve"> ________ О. Г. Тимофеева                               «___» __________ 2020 г.</w:t>
      </w:r>
    </w:p>
    <w:p w:rsidR="00B95A4D" w:rsidRDefault="00B95A4D" w:rsidP="00B95A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5A4D" w:rsidRDefault="00B95A4D" w:rsidP="00B95A4D">
      <w:pPr>
        <w:jc w:val="center"/>
        <w:rPr>
          <w:b/>
          <w:sz w:val="36"/>
          <w:szCs w:val="36"/>
        </w:rPr>
      </w:pPr>
    </w:p>
    <w:p w:rsidR="00B95A4D" w:rsidRDefault="00B95A4D" w:rsidP="00B9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B95A4D" w:rsidRDefault="00B95A4D" w:rsidP="00B9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</w:t>
      </w:r>
      <w:proofErr w:type="spellStart"/>
      <w:r>
        <w:rPr>
          <w:b/>
          <w:sz w:val="28"/>
          <w:szCs w:val="28"/>
        </w:rPr>
        <w:t>ЦМК</w:t>
      </w:r>
      <w:proofErr w:type="spellEnd"/>
      <w:r>
        <w:rPr>
          <w:b/>
          <w:sz w:val="28"/>
          <w:szCs w:val="28"/>
        </w:rPr>
        <w:t xml:space="preserve"> </w:t>
      </w:r>
    </w:p>
    <w:p w:rsidR="00B95A4D" w:rsidRDefault="00B95A4D" w:rsidP="00B9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общепрофессиональных</w:t>
      </w:r>
    </w:p>
    <w:p w:rsidR="00B95A4D" w:rsidRDefault="00B95A4D" w:rsidP="00B9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специальных дисциплин</w:t>
      </w:r>
    </w:p>
    <w:p w:rsidR="00B95A4D" w:rsidRDefault="00B95A4D" w:rsidP="00B9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7F1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7F19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B95A4D" w:rsidRDefault="00B95A4D" w:rsidP="00B95A4D">
      <w:pPr>
        <w:jc w:val="center"/>
        <w:rPr>
          <w:b/>
          <w:sz w:val="28"/>
          <w:szCs w:val="28"/>
        </w:rPr>
      </w:pPr>
    </w:p>
    <w:p w:rsidR="00F37254" w:rsidRPr="00C143C7" w:rsidRDefault="00F37254" w:rsidP="00F37254">
      <w:pPr>
        <w:tabs>
          <w:tab w:val="left" w:pos="142"/>
          <w:tab w:val="left" w:pos="1560"/>
        </w:tabs>
        <w:ind w:left="-426" w:firstLine="1"/>
        <w:jc w:val="both"/>
        <w:rPr>
          <w:rFonts w:eastAsia="Calibri"/>
          <w:b/>
          <w:bCs/>
          <w:i/>
          <w:iCs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003366"/>
          <w:sz w:val="28"/>
          <w:szCs w:val="28"/>
          <w:u w:val="single"/>
        </w:rPr>
        <w:t>Миссия Колледжа</w:t>
      </w:r>
      <w:r w:rsidRPr="00C143C7">
        <w:rPr>
          <w:rFonts w:eastAsia="Calibri"/>
          <w:b/>
          <w:bCs/>
          <w:i/>
          <w:iCs/>
          <w:sz w:val="28"/>
          <w:szCs w:val="28"/>
        </w:rPr>
        <w:t xml:space="preserve"> – создание условий для расширения и реализации практико-ориентированного, </w:t>
      </w:r>
      <w:proofErr w:type="spellStart"/>
      <w:r w:rsidRPr="00C143C7">
        <w:rPr>
          <w:rFonts w:eastAsia="Calibri"/>
          <w:b/>
          <w:bCs/>
          <w:i/>
          <w:iCs/>
          <w:sz w:val="28"/>
          <w:szCs w:val="28"/>
        </w:rPr>
        <w:t>инновационно</w:t>
      </w:r>
      <w:proofErr w:type="spellEnd"/>
      <w:r w:rsidRPr="00C143C7">
        <w:rPr>
          <w:rFonts w:eastAsia="Calibri"/>
          <w:b/>
          <w:bCs/>
          <w:i/>
          <w:iCs/>
          <w:sz w:val="28"/>
          <w:szCs w:val="28"/>
        </w:rPr>
        <w:t xml:space="preserve">-развивающегося обучения и </w:t>
      </w:r>
      <w:proofErr w:type="spellStart"/>
      <w:r w:rsidRPr="00C143C7">
        <w:rPr>
          <w:rFonts w:eastAsia="Calibri"/>
          <w:b/>
          <w:bCs/>
          <w:i/>
          <w:iCs/>
          <w:sz w:val="28"/>
          <w:szCs w:val="28"/>
        </w:rPr>
        <w:t>здоровьесберегающей</w:t>
      </w:r>
      <w:proofErr w:type="spellEnd"/>
      <w:r w:rsidRPr="00C143C7">
        <w:rPr>
          <w:rFonts w:eastAsia="Calibri"/>
          <w:b/>
          <w:bCs/>
          <w:i/>
          <w:iCs/>
          <w:sz w:val="28"/>
          <w:szCs w:val="28"/>
        </w:rPr>
        <w:t xml:space="preserve"> среды для формирования у студентов профессиональных компетенций, обеспечивающих прохождение процедуры первичной аккредитации специалистов в соответствии с требованиями здравоохранения Липецкой области. </w:t>
      </w:r>
    </w:p>
    <w:p w:rsidR="00F37254" w:rsidRPr="00C143C7" w:rsidRDefault="00F37254" w:rsidP="00F37254">
      <w:pPr>
        <w:tabs>
          <w:tab w:val="left" w:pos="142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003366"/>
          <w:sz w:val="28"/>
          <w:szCs w:val="28"/>
          <w:u w:val="single"/>
        </w:rPr>
        <w:t>Стратегическая цель</w:t>
      </w:r>
      <w:r w:rsidRPr="00C143C7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gramStart"/>
      <w:r w:rsidRPr="00C143C7">
        <w:rPr>
          <w:rFonts w:eastAsia="Calibri"/>
          <w:b/>
          <w:bCs/>
          <w:i/>
          <w:iCs/>
          <w:sz w:val="28"/>
          <w:szCs w:val="28"/>
        </w:rPr>
        <w:t>–о</w:t>
      </w:r>
      <w:proofErr w:type="gramEnd"/>
      <w:r w:rsidRPr="00C143C7">
        <w:rPr>
          <w:rFonts w:eastAsia="Calibri"/>
          <w:b/>
          <w:bCs/>
          <w:i/>
          <w:iCs/>
          <w:sz w:val="28"/>
          <w:szCs w:val="28"/>
        </w:rPr>
        <w:t>бщей стратегической целью является формирование динамично развивающейся медицинской профессиональной образовательной организации, использующей технологии бережливого производства, обеспечивающего личностное и профессиональное развитие каждому студенту, а также социальную стабильность и возможность самореализации каждому преподавателю в условиях развивающегося здравоохранения.</w:t>
      </w:r>
      <w:r w:rsidRPr="00C143C7">
        <w:rPr>
          <w:rFonts w:eastAsia="Calibri"/>
          <w:sz w:val="28"/>
          <w:szCs w:val="28"/>
        </w:rPr>
        <w:t> </w:t>
      </w:r>
    </w:p>
    <w:p w:rsidR="00F37254" w:rsidRPr="00C143C7" w:rsidRDefault="00F37254" w:rsidP="00F37254">
      <w:pPr>
        <w:tabs>
          <w:tab w:val="left" w:pos="142"/>
          <w:tab w:val="left" w:pos="1560"/>
        </w:tabs>
        <w:ind w:left="-426" w:firstLine="1"/>
        <w:rPr>
          <w:rFonts w:eastAsia="Calibri"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>Главные цели на 20</w:t>
      </w:r>
      <w:r>
        <w:rPr>
          <w:rFonts w:eastAsia="Calibri"/>
          <w:b/>
          <w:bCs/>
          <w:i/>
          <w:iCs/>
          <w:color w:val="FF0000"/>
          <w:sz w:val="28"/>
          <w:szCs w:val="28"/>
        </w:rPr>
        <w:t>20</w:t>
      </w: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>/202</w:t>
      </w:r>
      <w:r>
        <w:rPr>
          <w:rFonts w:eastAsia="Calibri"/>
          <w:b/>
          <w:bCs/>
          <w:i/>
          <w:iCs/>
          <w:color w:val="FF0000"/>
          <w:sz w:val="28"/>
          <w:szCs w:val="28"/>
        </w:rPr>
        <w:t>1</w:t>
      </w: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 учебный год:</w:t>
      </w:r>
    </w:p>
    <w:p w:rsidR="00F37254" w:rsidRDefault="00F37254" w:rsidP="00F37254">
      <w:pPr>
        <w:numPr>
          <w:ilvl w:val="0"/>
          <w:numId w:val="4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sz w:val="28"/>
          <w:szCs w:val="28"/>
        </w:rPr>
        <w:t xml:space="preserve">Формирование и развитие творческого потенциала педагогического коллектива для подготовки высококвалифицированных, конкурентоспособных, востребованных на рынке труда специалистов со средним медицинским образованием в соответствии с существующими </w:t>
      </w:r>
      <w:proofErr w:type="spellStart"/>
      <w:r w:rsidRPr="00C143C7">
        <w:rPr>
          <w:rFonts w:eastAsia="Calibri"/>
          <w:sz w:val="28"/>
          <w:szCs w:val="28"/>
        </w:rPr>
        <w:t>ФГОС</w:t>
      </w:r>
      <w:proofErr w:type="spellEnd"/>
      <w:r w:rsidRPr="00C143C7">
        <w:rPr>
          <w:rFonts w:eastAsia="Calibri"/>
          <w:sz w:val="28"/>
          <w:szCs w:val="28"/>
        </w:rPr>
        <w:t xml:space="preserve"> и перспективными требованиями </w:t>
      </w:r>
      <w:r>
        <w:rPr>
          <w:rFonts w:eastAsia="Calibri"/>
          <w:sz w:val="28"/>
          <w:szCs w:val="28"/>
        </w:rPr>
        <w:t>государства, общества и медицинских организаций города.</w:t>
      </w:r>
    </w:p>
    <w:p w:rsidR="00F37254" w:rsidRPr="00C143C7" w:rsidRDefault="00F37254" w:rsidP="00F37254">
      <w:pPr>
        <w:numPr>
          <w:ilvl w:val="0"/>
          <w:numId w:val="4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sz w:val="28"/>
          <w:szCs w:val="28"/>
        </w:rPr>
        <w:t>Подготовка компетентного специалиста соответствующего уровня и профиля, свободно владеющего своей специальностью, способного к эффективной работе по специальности, готового к непрерывному медицинскому образованию.</w:t>
      </w:r>
    </w:p>
    <w:p w:rsidR="00F37254" w:rsidRDefault="00F37254" w:rsidP="00F37254">
      <w:pPr>
        <w:numPr>
          <w:ilvl w:val="0"/>
          <w:numId w:val="4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sz w:val="28"/>
          <w:szCs w:val="28"/>
        </w:rPr>
        <w:t>Усиление сетевого взаимодействия с медицинскими организациями города и области.</w:t>
      </w:r>
    </w:p>
    <w:p w:rsidR="00F37254" w:rsidRPr="00C143C7" w:rsidRDefault="00F37254" w:rsidP="00F37254">
      <w:pPr>
        <w:numPr>
          <w:ilvl w:val="0"/>
          <w:numId w:val="4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Непрерывное медицинское образование педагогического состава колледжа.</w:t>
      </w:r>
    </w:p>
    <w:p w:rsidR="00F37254" w:rsidRPr="00C143C7" w:rsidRDefault="00F37254" w:rsidP="00F37254">
      <w:p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Общая проблема года: </w:t>
      </w:r>
      <w:r w:rsidRPr="00C143C7">
        <w:rPr>
          <w:rFonts w:eastAsia="Calibri"/>
          <w:b/>
          <w:bCs/>
          <w:i/>
          <w:iCs/>
          <w:sz w:val="28"/>
          <w:szCs w:val="28"/>
        </w:rPr>
        <w:t xml:space="preserve">«Новые векторы проектной деятельности практико-ориентированного </w:t>
      </w:r>
      <w:proofErr w:type="gramStart"/>
      <w:r w:rsidRPr="00C143C7">
        <w:rPr>
          <w:rFonts w:eastAsia="Calibri"/>
          <w:b/>
          <w:bCs/>
          <w:i/>
          <w:iCs/>
          <w:sz w:val="28"/>
          <w:szCs w:val="28"/>
        </w:rPr>
        <w:t>обучения по стандартам</w:t>
      </w:r>
      <w:proofErr w:type="gramEnd"/>
      <w:r w:rsidRPr="00C143C7">
        <w:rPr>
          <w:rFonts w:eastAsia="Calibri"/>
          <w:b/>
          <w:bCs/>
          <w:i/>
          <w:iCs/>
          <w:sz w:val="28"/>
          <w:szCs w:val="28"/>
        </w:rPr>
        <w:t xml:space="preserve"> </w:t>
      </w:r>
      <w:proofErr w:type="spellStart"/>
      <w:r w:rsidRPr="00C143C7">
        <w:rPr>
          <w:rFonts w:eastAsia="Calibri"/>
          <w:b/>
          <w:bCs/>
          <w:i/>
          <w:iCs/>
          <w:sz w:val="28"/>
          <w:szCs w:val="28"/>
          <w:lang w:val="en-US"/>
        </w:rPr>
        <w:t>WorldSkills</w:t>
      </w:r>
      <w:proofErr w:type="spellEnd"/>
      <w:r>
        <w:rPr>
          <w:rFonts w:eastAsia="Calibri"/>
          <w:b/>
          <w:bCs/>
          <w:i/>
          <w:iCs/>
          <w:sz w:val="28"/>
          <w:szCs w:val="28"/>
        </w:rPr>
        <w:t xml:space="preserve"> с использованием бережливых технологий</w:t>
      </w:r>
      <w:r w:rsidRPr="00C143C7">
        <w:rPr>
          <w:rFonts w:eastAsia="Calibri"/>
          <w:b/>
          <w:bCs/>
          <w:i/>
          <w:iCs/>
          <w:sz w:val="28"/>
          <w:szCs w:val="28"/>
        </w:rPr>
        <w:t>».</w:t>
      </w:r>
    </w:p>
    <w:p w:rsidR="00F37254" w:rsidRPr="00C143C7" w:rsidRDefault="00F37254" w:rsidP="00F37254">
      <w:p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>Методическая проблема года:</w:t>
      </w:r>
    </w:p>
    <w:p w:rsidR="00F37254" w:rsidRPr="0011302D" w:rsidRDefault="00F37254" w:rsidP="00F37254">
      <w:pPr>
        <w:numPr>
          <w:ilvl w:val="0"/>
          <w:numId w:val="5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b/>
          <w:sz w:val="28"/>
          <w:szCs w:val="28"/>
          <w:u w:val="single"/>
        </w:rPr>
      </w:pPr>
      <w:r w:rsidRPr="0011302D">
        <w:rPr>
          <w:rFonts w:eastAsia="Calibri"/>
          <w:sz w:val="28"/>
          <w:szCs w:val="28"/>
        </w:rPr>
        <w:t>Совершенствование учебно-методического обеспечения образовательного процесса с использованием дистанционных технологий, различ</w:t>
      </w:r>
      <w:r>
        <w:rPr>
          <w:rFonts w:eastAsia="Calibri"/>
          <w:sz w:val="28"/>
          <w:szCs w:val="28"/>
        </w:rPr>
        <w:t>ных форм самостоятельной работы</w:t>
      </w:r>
      <w:r w:rsidRPr="0011302D">
        <w:rPr>
          <w:rFonts w:eastAsia="Calibri"/>
          <w:sz w:val="28"/>
          <w:szCs w:val="28"/>
        </w:rPr>
        <w:t xml:space="preserve"> на основе клинических рекомендаций (протоколов). </w:t>
      </w:r>
    </w:p>
    <w:p w:rsidR="00F37254" w:rsidRPr="0011302D" w:rsidRDefault="00F37254" w:rsidP="00F37254">
      <w:pPr>
        <w:tabs>
          <w:tab w:val="left" w:pos="142"/>
          <w:tab w:val="left" w:pos="1560"/>
        </w:tabs>
        <w:ind w:left="-426" w:firstLine="1"/>
        <w:jc w:val="both"/>
        <w:rPr>
          <w:rFonts w:eastAsia="Calibri"/>
          <w:b/>
          <w:sz w:val="28"/>
          <w:szCs w:val="28"/>
          <w:u w:val="single"/>
        </w:rPr>
      </w:pPr>
      <w:r w:rsidRPr="0011302D">
        <w:rPr>
          <w:rFonts w:eastAsia="Calibri"/>
          <w:b/>
          <w:sz w:val="28"/>
          <w:szCs w:val="28"/>
          <w:u w:val="single"/>
        </w:rPr>
        <w:lastRenderedPageBreak/>
        <w:t>Основные направления:</w:t>
      </w:r>
    </w:p>
    <w:p w:rsidR="00F37254" w:rsidRPr="00DB55B3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внедрению стандартов </w:t>
      </w:r>
      <w:proofErr w:type="spellStart"/>
      <w:r>
        <w:rPr>
          <w:sz w:val="28"/>
          <w:szCs w:val="28"/>
        </w:rPr>
        <w:t>ФГОС</w:t>
      </w:r>
      <w:proofErr w:type="spellEnd"/>
      <w:r>
        <w:rPr>
          <w:sz w:val="28"/>
          <w:szCs w:val="28"/>
        </w:rPr>
        <w:t xml:space="preserve"> 4 поколения по специальностям (р</w:t>
      </w:r>
      <w:r w:rsidRPr="00DB55B3">
        <w:rPr>
          <w:sz w:val="28"/>
          <w:szCs w:val="28"/>
        </w:rPr>
        <w:t>азработка образовательных программ и методического обесп</w:t>
      </w:r>
      <w:r>
        <w:rPr>
          <w:sz w:val="28"/>
          <w:szCs w:val="28"/>
        </w:rPr>
        <w:t xml:space="preserve">ечения в связи с выходом </w:t>
      </w:r>
      <w:proofErr w:type="spellStart"/>
      <w:r>
        <w:rPr>
          <w:sz w:val="28"/>
          <w:szCs w:val="28"/>
        </w:rPr>
        <w:t>ФГОС</w:t>
      </w:r>
      <w:proofErr w:type="spellEnd"/>
      <w:r>
        <w:rPr>
          <w:sz w:val="28"/>
          <w:szCs w:val="28"/>
        </w:rPr>
        <w:t xml:space="preserve"> 4)</w:t>
      </w:r>
    </w:p>
    <w:p w:rsidR="00F37254" w:rsidRPr="00D14EEB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проектов «Бережливый колледж», р</w:t>
      </w:r>
      <w:r w:rsidRPr="00D14EEB">
        <w:rPr>
          <w:sz w:val="28"/>
          <w:szCs w:val="28"/>
        </w:rPr>
        <w:t>абота по внедрению бережливых инструментов в образовательный процесс</w:t>
      </w:r>
    </w:p>
    <w:p w:rsidR="00F37254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стратегии развития Здравоохранения РФ до 2025 г (реализация шести основных направлений)</w:t>
      </w:r>
    </w:p>
    <w:p w:rsidR="00F37254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Олимпиадно</w:t>
      </w:r>
      <w:proofErr w:type="spellEnd"/>
      <w:r>
        <w:rPr>
          <w:sz w:val="28"/>
          <w:szCs w:val="28"/>
        </w:rPr>
        <w:t>-конкурсное движение (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, олимпиады профессионального мастерства)</w:t>
      </w:r>
    </w:p>
    <w:p w:rsidR="00F37254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образовательных программ с применением электронного обучения и дистанционных образовательных технологий</w:t>
      </w:r>
    </w:p>
    <w:p w:rsidR="00F37254" w:rsidRPr="00BB6E37" w:rsidRDefault="00F37254" w:rsidP="00F37254">
      <w:pPr>
        <w:pStyle w:val="a4"/>
        <w:numPr>
          <w:ilvl w:val="0"/>
          <w:numId w:val="10"/>
        </w:numPr>
        <w:tabs>
          <w:tab w:val="left" w:pos="142"/>
          <w:tab w:val="left" w:pos="1560"/>
        </w:tabs>
        <w:spacing w:after="160" w:line="259" w:lineRule="auto"/>
        <w:ind w:left="-426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проектов добровольческой деятельности</w:t>
      </w:r>
    </w:p>
    <w:p w:rsidR="00F37254" w:rsidRDefault="00F37254" w:rsidP="00F37254">
      <w:p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b/>
          <w:bCs/>
          <w:i/>
          <w:iCs/>
          <w:color w:val="FF0000"/>
          <w:sz w:val="28"/>
          <w:szCs w:val="28"/>
        </w:rPr>
      </w:pP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>Задачи на 20</w:t>
      </w:r>
      <w:r>
        <w:rPr>
          <w:rFonts w:eastAsia="Calibri"/>
          <w:b/>
          <w:bCs/>
          <w:i/>
          <w:iCs/>
          <w:color w:val="FF0000"/>
          <w:sz w:val="28"/>
          <w:szCs w:val="28"/>
        </w:rPr>
        <w:t>20</w:t>
      </w: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>/202</w:t>
      </w:r>
      <w:r>
        <w:rPr>
          <w:rFonts w:eastAsia="Calibri"/>
          <w:b/>
          <w:bCs/>
          <w:i/>
          <w:iCs/>
          <w:color w:val="FF0000"/>
          <w:sz w:val="28"/>
          <w:szCs w:val="28"/>
        </w:rPr>
        <w:t>1</w:t>
      </w:r>
      <w:r w:rsidRPr="00C143C7">
        <w:rPr>
          <w:rFonts w:eastAsia="Calibri"/>
          <w:b/>
          <w:bCs/>
          <w:i/>
          <w:iCs/>
          <w:color w:val="FF0000"/>
          <w:sz w:val="28"/>
          <w:szCs w:val="28"/>
        </w:rPr>
        <w:t xml:space="preserve"> учебный год: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 xml:space="preserve">Внедрение в образовательный процесс инновационных технологий обучения:  практико-ориентированных, </w:t>
      </w:r>
      <w:proofErr w:type="spellStart"/>
      <w:r w:rsidRPr="006F4DF1">
        <w:rPr>
          <w:rFonts w:eastAsia="Calibri"/>
          <w:sz w:val="28"/>
          <w:szCs w:val="28"/>
        </w:rPr>
        <w:t>симуляционных</w:t>
      </w:r>
      <w:proofErr w:type="spellEnd"/>
      <w:r w:rsidRPr="006F4DF1">
        <w:rPr>
          <w:rFonts w:eastAsia="Calibri"/>
          <w:sz w:val="28"/>
          <w:szCs w:val="28"/>
        </w:rPr>
        <w:t xml:space="preserve">, дистанционных, модульных, </w:t>
      </w:r>
      <w:proofErr w:type="spellStart"/>
      <w:r w:rsidRPr="006F4DF1">
        <w:rPr>
          <w:rFonts w:eastAsia="Calibri"/>
          <w:sz w:val="28"/>
          <w:szCs w:val="28"/>
        </w:rPr>
        <w:t>деятельностных</w:t>
      </w:r>
      <w:proofErr w:type="spellEnd"/>
      <w:r w:rsidRPr="006F4DF1">
        <w:rPr>
          <w:rFonts w:eastAsia="Calibri"/>
          <w:sz w:val="28"/>
          <w:szCs w:val="28"/>
        </w:rPr>
        <w:t xml:space="preserve"> и проектных методов.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 xml:space="preserve">Продолжить работу по созданию учебно-методических комплексов для студентов и преподавателей по дисциплинам и профессиональным модулям </w:t>
      </w:r>
      <w:proofErr w:type="spellStart"/>
      <w:r w:rsidRPr="006F4DF1">
        <w:rPr>
          <w:rFonts w:eastAsia="Calibri"/>
          <w:sz w:val="28"/>
          <w:szCs w:val="28"/>
        </w:rPr>
        <w:t>ФГОС</w:t>
      </w:r>
      <w:proofErr w:type="spellEnd"/>
      <w:r w:rsidRPr="006F4DF1">
        <w:rPr>
          <w:rFonts w:eastAsia="Calibri"/>
          <w:sz w:val="28"/>
          <w:szCs w:val="28"/>
        </w:rPr>
        <w:t xml:space="preserve"> 3+ и стандартам четвертого поколения по специальностям подготовки.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Разработка электронных образовательных ресурсов, методических пособий, контролирующих программ для организации учебной и самостоятельной работы студентов.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Пропагандировать достижения сотрудников в профессиональных и педагогических областях через печатные труды, участие в научно-практических конференциях, семинарах, конкурсах, циклах повышения квалификации, в том числе дистанционно.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Обеспечить информационную поддержку самостоятельной работы студентов с применением дистанционных технологий.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Принимать участие в профессиональных конкурсах, олимпиадах, научно-практических конференциях преподавателей и студентов областного,  регионального и  Всероссийского уровней.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Совершенствовать навыки исследовательской работы студентов.</w:t>
      </w:r>
    </w:p>
    <w:p w:rsidR="00F37254" w:rsidRPr="006F4DF1" w:rsidRDefault="00F37254" w:rsidP="00F37254">
      <w:pPr>
        <w:numPr>
          <w:ilvl w:val="0"/>
          <w:numId w:val="11"/>
        </w:numPr>
        <w:tabs>
          <w:tab w:val="left" w:pos="142"/>
          <w:tab w:val="num" w:pos="1276"/>
          <w:tab w:val="left" w:pos="1560"/>
        </w:tabs>
        <w:ind w:left="-426" w:firstLine="1"/>
        <w:jc w:val="both"/>
        <w:rPr>
          <w:rFonts w:eastAsia="Calibri"/>
          <w:sz w:val="28"/>
          <w:szCs w:val="28"/>
        </w:rPr>
      </w:pPr>
      <w:r w:rsidRPr="006F4DF1">
        <w:rPr>
          <w:rFonts w:eastAsia="Calibri"/>
          <w:sz w:val="28"/>
          <w:szCs w:val="28"/>
        </w:rPr>
        <w:t>Внедрение в учебный процесс информационной системы «Квазар».</w:t>
      </w:r>
    </w:p>
    <w:p w:rsidR="00F37254" w:rsidRPr="00C143C7" w:rsidRDefault="00F37254" w:rsidP="00F37254">
      <w:pPr>
        <w:tabs>
          <w:tab w:val="num" w:pos="1276"/>
        </w:tabs>
        <w:ind w:firstLine="284"/>
        <w:jc w:val="both"/>
        <w:rPr>
          <w:rFonts w:eastAsia="Calibri"/>
          <w:sz w:val="28"/>
          <w:szCs w:val="28"/>
        </w:rPr>
      </w:pPr>
    </w:p>
    <w:p w:rsidR="00B95A4D" w:rsidRDefault="00B95A4D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Default="00F37254" w:rsidP="00B95A4D">
      <w:pPr>
        <w:jc w:val="center"/>
        <w:rPr>
          <w:sz w:val="24"/>
          <w:szCs w:val="24"/>
        </w:rPr>
      </w:pPr>
    </w:p>
    <w:p w:rsidR="00F37254" w:rsidRPr="009F4BE0" w:rsidRDefault="00F37254" w:rsidP="00B95A4D">
      <w:pPr>
        <w:jc w:val="center"/>
        <w:rPr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5671"/>
        <w:gridCol w:w="1984"/>
        <w:gridCol w:w="2126"/>
      </w:tblGrid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ind w:left="-900" w:firstLine="90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B95A4D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Организационная работа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Обсуждение и утверждение на заседании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B95A4D" w:rsidRDefault="00B95A4D" w:rsidP="00B95A4D">
            <w:pPr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проекта плана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numPr>
                <w:ilvl w:val="0"/>
                <w:numId w:val="1"/>
              </w:numPr>
              <w:tabs>
                <w:tab w:val="num" w:pos="289"/>
              </w:tabs>
              <w:spacing w:line="254" w:lineRule="auto"/>
              <w:ind w:left="289" w:firstLine="7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рабочих программ, календарно - тематического планирования   преподавателей</w:t>
            </w:r>
          </w:p>
          <w:p w:rsidR="00B95A4D" w:rsidRDefault="00B95A4D" w:rsidP="00B95A4D">
            <w:pPr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 работы кабинетов и кружков</w:t>
            </w:r>
          </w:p>
          <w:p w:rsidR="00B95A4D" w:rsidRDefault="00B95A4D" w:rsidP="00B95A4D">
            <w:pPr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 открытых занятий и внеклассных мероприятий</w:t>
            </w:r>
          </w:p>
          <w:p w:rsidR="00B95A4D" w:rsidRDefault="00B95A4D" w:rsidP="00B95A4D">
            <w:pPr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индивидуальных планов работы преподавателей по повышению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- педагогической и профессиональной квалификации</w:t>
            </w:r>
          </w:p>
          <w:p w:rsidR="00B95A4D" w:rsidRDefault="00B95A4D" w:rsidP="00B95A4D">
            <w:pPr>
              <w:numPr>
                <w:ilvl w:val="0"/>
                <w:numId w:val="1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 выступлений на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методсоветах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Составить  и утвердить графики работы кабинетов, кружков, консультаций, дополнительных занятий и </w:t>
            </w:r>
            <w:proofErr w:type="spellStart"/>
            <w:r>
              <w:rPr>
                <w:sz w:val="24"/>
                <w:szCs w:val="24"/>
                <w:lang w:eastAsia="en-US"/>
              </w:rPr>
              <w:t>взаимопосещений</w:t>
            </w:r>
            <w:proofErr w:type="spellEnd"/>
            <w:r w:rsidR="00090500">
              <w:rPr>
                <w:sz w:val="24"/>
                <w:szCs w:val="24"/>
                <w:lang w:eastAsia="en-US"/>
              </w:rPr>
              <w:t xml:space="preserve"> занятий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кабинетами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кабинеты к учебному году: учебно-методические материалы, оборудование, наглядные пособия.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кабинетами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работу и инструктаж студентов по технике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Разработать и корректировать </w:t>
            </w:r>
            <w:proofErr w:type="spellStart"/>
            <w:r>
              <w:rPr>
                <w:sz w:val="24"/>
                <w:szCs w:val="24"/>
                <w:lang w:eastAsia="en-US"/>
              </w:rPr>
              <w:t>ФОС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профессиональным модулям и учебным дисциплинам. Подготовить и рассмотреть темы курсовых и дипломных работ. </w:t>
            </w:r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Заслушать отчет преподавателей о работе кружков, кабинетов, учебно-методической работе за последний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Заслушать отчет о работе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09050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Планирование работы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20</w:t>
            </w:r>
            <w:r w:rsidR="0009050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-202</w:t>
            </w:r>
            <w:r w:rsidR="00090500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уч.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 воспитательная работа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Pr="006A5FF5" w:rsidRDefault="00B95A4D" w:rsidP="00B95A4D">
            <w:pPr>
              <w:pStyle w:val="a4"/>
              <w:ind w:left="34" w:right="176"/>
              <w:jc w:val="both"/>
              <w:rPr>
                <w:sz w:val="24"/>
                <w:szCs w:val="24"/>
              </w:rPr>
            </w:pPr>
            <w:r w:rsidRPr="006A5FF5">
              <w:rPr>
                <w:sz w:val="24"/>
                <w:szCs w:val="24"/>
              </w:rPr>
              <w:t xml:space="preserve">Разработка образовательных программ и методического обеспечения в связи с выходом </w:t>
            </w:r>
            <w:proofErr w:type="spellStart"/>
            <w:r w:rsidRPr="006A5FF5">
              <w:rPr>
                <w:sz w:val="24"/>
                <w:szCs w:val="24"/>
              </w:rPr>
              <w:t>ФГОС</w:t>
            </w:r>
            <w:proofErr w:type="spellEnd"/>
            <w:r w:rsidRPr="006A5FF5">
              <w:rPr>
                <w:sz w:val="24"/>
                <w:szCs w:val="24"/>
              </w:rPr>
              <w:t xml:space="preserve"> 4.</w:t>
            </w:r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наличием и выполнением учебных программ, оформлением внешних и внутренних рецензий, наличием и качеством учебного материала, соответствие и  последовательность изучаемых тем.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Контроль выполнения  графика дополнительных занятий, </w:t>
            </w:r>
            <w:proofErr w:type="spellStart"/>
            <w:r>
              <w:rPr>
                <w:sz w:val="24"/>
                <w:szCs w:val="24"/>
                <w:lang w:eastAsia="en-US"/>
              </w:rPr>
              <w:t>взаимопосещений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r w:rsidR="00090500">
              <w:rPr>
                <w:sz w:val="24"/>
                <w:szCs w:val="24"/>
                <w:lang w:eastAsia="en-US"/>
              </w:rPr>
              <w:t xml:space="preserve">занятий </w:t>
            </w:r>
            <w:r>
              <w:rPr>
                <w:sz w:val="24"/>
                <w:szCs w:val="24"/>
                <w:lang w:eastAsia="en-US"/>
              </w:rPr>
              <w:t>преподавателей и работы кружков.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2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ведением журналов и документации по кабинету.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методической и консультативной помощи преподавателям в создании учебно-методического материала, в подготовке открытых занятий и внеклассных 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результатов промежуточного контроля, срезов знаний, зачетов, экзаменов.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B95A4D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тестирования для выпускников специальности Сестринское дело, Акушерское дело, Фармация для проверки знаний к аккредитации специалистов.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</w:tc>
      </w:tr>
      <w:tr w:rsidR="00B95A4D" w:rsidTr="00B95A4D">
        <w:trPr>
          <w:trHeight w:val="1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текущей и итоговой успеваемости по дисциплинам и посещаемости занятий студентами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  <w:p w:rsidR="00B95A4D" w:rsidRDefault="00B95A4D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B95A4D" w:rsidRDefault="00B95A4D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rPr>
          <w:trHeight w:val="11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методического материала и </w:t>
            </w:r>
            <w:proofErr w:type="spellStart"/>
            <w:r>
              <w:rPr>
                <w:sz w:val="24"/>
                <w:szCs w:val="24"/>
                <w:lang w:eastAsia="en-US"/>
              </w:rPr>
              <w:t>ФОС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дистанционного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F3725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090500" w:rsidRDefault="00090500" w:rsidP="00F3725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Проведение научно-практических конференций и круглых столов преподавателями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ЦМК</w:t>
            </w:r>
            <w:proofErr w:type="spellEnd"/>
          </w:p>
        </w:tc>
      </w:tr>
      <w:tr w:rsidR="00090500" w:rsidTr="00B95A4D">
        <w:trPr>
          <w:trHeight w:val="75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b/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 – практическая конференция </w:t>
            </w:r>
            <w:r>
              <w:rPr>
                <w:rStyle w:val="a3"/>
                <w:b w:val="0"/>
                <w:sz w:val="24"/>
                <w:szCs w:val="24"/>
                <w:lang w:eastAsia="en-US"/>
              </w:rPr>
              <w:t>«День здорового сердца».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 </w:t>
            </w:r>
          </w:p>
        </w:tc>
      </w:tr>
      <w:tr w:rsidR="0092404E" w:rsidTr="005F1387">
        <w:trPr>
          <w:trHeight w:val="10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33146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Круглый стол «</w:t>
            </w:r>
            <w:r w:rsidR="00331462">
              <w:rPr>
                <w:sz w:val="24"/>
                <w:szCs w:val="24"/>
                <w:lang w:eastAsia="en-US"/>
              </w:rPr>
              <w:t>Зарядись позитивом, профилактика эмоционального</w:t>
            </w:r>
            <w:r>
              <w:rPr>
                <w:sz w:val="24"/>
                <w:szCs w:val="24"/>
                <w:lang w:eastAsia="en-US"/>
              </w:rPr>
              <w:t xml:space="preserve"> выгорания»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Малахова Ю. Г. </w:t>
            </w:r>
          </w:p>
        </w:tc>
      </w:tr>
      <w:tr w:rsidR="00090500" w:rsidTr="00B95A4D">
        <w:trPr>
          <w:trHeight w:val="116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92404E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Научно-практическая конференция, посвященная </w:t>
            </w:r>
            <w:r w:rsidR="00871880" w:rsidRPr="00871880">
              <w:rPr>
                <w:color w:val="000000"/>
                <w:sz w:val="24"/>
                <w:szCs w:val="24"/>
              </w:rPr>
              <w:t>Международн</w:t>
            </w:r>
            <w:r w:rsidR="005F1387">
              <w:rPr>
                <w:color w:val="000000"/>
                <w:sz w:val="24"/>
                <w:szCs w:val="24"/>
              </w:rPr>
              <w:t>ому</w:t>
            </w:r>
            <w:r w:rsidR="00871880" w:rsidRPr="00871880">
              <w:rPr>
                <w:color w:val="000000"/>
                <w:sz w:val="24"/>
                <w:szCs w:val="24"/>
              </w:rPr>
              <w:t xml:space="preserve"> дн</w:t>
            </w:r>
            <w:r w:rsidR="005F1387">
              <w:rPr>
                <w:color w:val="000000"/>
                <w:sz w:val="24"/>
                <w:szCs w:val="24"/>
              </w:rPr>
              <w:t>ю</w:t>
            </w:r>
            <w:r w:rsidR="00871880" w:rsidRPr="00871880">
              <w:rPr>
                <w:color w:val="000000"/>
                <w:sz w:val="24"/>
                <w:szCs w:val="24"/>
              </w:rPr>
              <w:t xml:space="preserve"> инвалидов</w:t>
            </w:r>
            <w:r>
              <w:rPr>
                <w:sz w:val="24"/>
                <w:szCs w:val="24"/>
                <w:lang w:eastAsia="en-US"/>
              </w:rPr>
              <w:t xml:space="preserve"> по теме: «</w:t>
            </w:r>
            <w:r w:rsidR="00871880">
              <w:rPr>
                <w:sz w:val="24"/>
                <w:szCs w:val="24"/>
                <w:lang w:eastAsia="en-US"/>
              </w:rPr>
              <w:t xml:space="preserve">Инклюзивная </w:t>
            </w:r>
            <w:r w:rsidR="007323BF">
              <w:rPr>
                <w:sz w:val="24"/>
                <w:szCs w:val="24"/>
                <w:lang w:eastAsia="en-US"/>
              </w:rPr>
              <w:t>среда</w:t>
            </w:r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Кругликова Г. Н.</w:t>
            </w:r>
          </w:p>
        </w:tc>
      </w:tr>
      <w:tr w:rsidR="002D7F91" w:rsidTr="005F1387">
        <w:trPr>
          <w:trHeight w:val="8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91" w:rsidRDefault="002D7F91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91" w:rsidRDefault="002D7F91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DA45AA">
              <w:rPr>
                <w:sz w:val="24"/>
                <w:szCs w:val="24"/>
                <w:lang w:eastAsia="en-US"/>
              </w:rPr>
              <w:t>Научно-практическая конференция по теме: «</w:t>
            </w:r>
            <w:r w:rsidR="00DA45AA" w:rsidRPr="00DA45AA">
              <w:rPr>
                <w:sz w:val="24"/>
                <w:szCs w:val="24"/>
                <w:lang w:eastAsia="en-US"/>
              </w:rPr>
              <w:t>Национальный день донора в России 20 апреля</w:t>
            </w:r>
            <w:r w:rsidRPr="00DA45AA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F91" w:rsidRDefault="00DA45AA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F91" w:rsidRDefault="002D7F91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</w:tc>
      </w:tr>
      <w:tr w:rsidR="00B066A7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7" w:rsidRDefault="002D7F91" w:rsidP="009240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7" w:rsidRDefault="00B066A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B066A7">
              <w:rPr>
                <w:sz w:val="24"/>
                <w:szCs w:val="24"/>
              </w:rPr>
              <w:t>Участие в Европейской недели вакцинации</w:t>
            </w:r>
            <w:r w:rsidR="002D7F9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7" w:rsidRDefault="00B066A7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A7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</w:t>
            </w:r>
          </w:p>
        </w:tc>
      </w:tr>
      <w:tr w:rsidR="00B066A7" w:rsidTr="0092404E">
        <w:trPr>
          <w:trHeight w:val="11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7" w:rsidRDefault="002D7F91" w:rsidP="009240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7" w:rsidRDefault="00B066A7" w:rsidP="00B066A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Научно-практическая конференция, посвященная </w:t>
            </w:r>
            <w:r w:rsidRPr="00B066A7">
              <w:rPr>
                <w:color w:val="000000"/>
                <w:sz w:val="24"/>
                <w:szCs w:val="24"/>
              </w:rPr>
              <w:t>Всемирный день борьбы с гепатитом</w:t>
            </w:r>
            <w:r>
              <w:rPr>
                <w:sz w:val="24"/>
                <w:szCs w:val="24"/>
                <w:lang w:eastAsia="en-US"/>
              </w:rPr>
              <w:t xml:space="preserve"> по теме: «</w:t>
            </w:r>
            <w:proofErr w:type="spellStart"/>
            <w:r>
              <w:rPr>
                <w:sz w:val="24"/>
                <w:szCs w:val="24"/>
                <w:lang w:eastAsia="en-US"/>
              </w:rPr>
              <w:t>Гепатиту</w:t>
            </w:r>
            <w:proofErr w:type="gramStart"/>
            <w:r>
              <w:rPr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sz w:val="24"/>
                <w:szCs w:val="24"/>
                <w:lang w:eastAsia="en-US"/>
              </w:rPr>
              <w:t>ет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B066A7" w:rsidRDefault="00B066A7" w:rsidP="00B066A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7" w:rsidRDefault="00B066A7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6A7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Зелепукина О. С. </w:t>
            </w:r>
          </w:p>
        </w:tc>
      </w:tr>
      <w:tr w:rsidR="0092404E" w:rsidTr="002D7F91">
        <w:trPr>
          <w:trHeight w:val="15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2D7F91" w:rsidP="009240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2D7F91" w:rsidP="00924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</w:t>
            </w:r>
            <w:r w:rsidR="0092404E" w:rsidRPr="00EE68CF">
              <w:rPr>
                <w:sz w:val="24"/>
                <w:szCs w:val="24"/>
              </w:rPr>
              <w:t>, посвященн</w:t>
            </w:r>
            <w:r w:rsidR="005F1387">
              <w:rPr>
                <w:sz w:val="24"/>
                <w:szCs w:val="24"/>
              </w:rPr>
              <w:t>ый</w:t>
            </w:r>
            <w:r w:rsidR="0092404E" w:rsidRPr="00EE68CF">
              <w:rPr>
                <w:sz w:val="24"/>
                <w:szCs w:val="24"/>
              </w:rPr>
              <w:t xml:space="preserve"> Всемирному дню борьбы с артериальной гипертонией по теме: «Школа для пациентов с гипертонической болезнью».</w:t>
            </w:r>
          </w:p>
          <w:p w:rsidR="0092404E" w:rsidRDefault="0092404E" w:rsidP="00B066A7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F142D2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Участие в конкурсах профессионального мастерства и олимпиадах</w:t>
            </w:r>
          </w:p>
        </w:tc>
      </w:tr>
      <w:tr w:rsidR="00090500" w:rsidTr="00B95A4D">
        <w:trPr>
          <w:trHeight w:val="117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 этап</w:t>
            </w:r>
            <w:r w:rsidRPr="005871D2">
              <w:rPr>
                <w:sz w:val="28"/>
                <w:szCs w:val="28"/>
              </w:rPr>
              <w:t xml:space="preserve"> </w:t>
            </w:r>
            <w:r w:rsidRPr="005871D2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Pr="005871D2">
              <w:rPr>
                <w:sz w:val="24"/>
                <w:szCs w:val="24"/>
              </w:rPr>
              <w:t xml:space="preserve"> Региональный Чемпионат «Молодые профессионалы» [</w:t>
            </w:r>
            <w:proofErr w:type="spellStart"/>
            <w:r w:rsidRPr="005871D2">
              <w:rPr>
                <w:sz w:val="24"/>
                <w:szCs w:val="24"/>
              </w:rPr>
              <w:t>Ворлдскиллс</w:t>
            </w:r>
            <w:proofErr w:type="spellEnd"/>
            <w:r w:rsidRPr="005871D2">
              <w:rPr>
                <w:sz w:val="24"/>
                <w:szCs w:val="24"/>
              </w:rPr>
              <w:t xml:space="preserve"> России] Липецкой области по компетенции Медицинский</w:t>
            </w:r>
            <w:r>
              <w:rPr>
                <w:sz w:val="28"/>
                <w:szCs w:val="28"/>
              </w:rPr>
              <w:t xml:space="preserve"> </w:t>
            </w:r>
            <w:r w:rsidRPr="005871D2">
              <w:rPr>
                <w:sz w:val="24"/>
                <w:szCs w:val="24"/>
              </w:rPr>
              <w:t>и социальный уход</w:t>
            </w:r>
            <w:r w:rsidRPr="00587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 Преподаватели</w:t>
            </w:r>
          </w:p>
        </w:tc>
      </w:tr>
      <w:tr w:rsidR="00090500" w:rsidTr="00B95A4D">
        <w:trPr>
          <w:trHeight w:val="9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Pr="005871D2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871D2">
              <w:rPr>
                <w:sz w:val="24"/>
                <w:szCs w:val="24"/>
              </w:rPr>
              <w:t>Внутриколледжная</w:t>
            </w:r>
            <w:proofErr w:type="spellEnd"/>
            <w:r w:rsidRPr="005871D2">
              <w:rPr>
                <w:sz w:val="24"/>
                <w:szCs w:val="24"/>
              </w:rPr>
              <w:t xml:space="preserve"> олимпиада профессионального мастерства </w:t>
            </w:r>
            <w:proofErr w:type="gramStart"/>
            <w:r w:rsidRPr="005871D2">
              <w:rPr>
                <w:sz w:val="24"/>
                <w:szCs w:val="24"/>
              </w:rPr>
              <w:t>обучающихся</w:t>
            </w:r>
            <w:proofErr w:type="gramEnd"/>
            <w:r w:rsidRPr="005871D2">
              <w:rPr>
                <w:sz w:val="24"/>
                <w:szCs w:val="24"/>
              </w:rPr>
              <w:t xml:space="preserve"> по специальности 34.02.01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Браун 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Глотова Л. В.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5871D2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5871D2">
              <w:rPr>
                <w:sz w:val="24"/>
                <w:szCs w:val="24"/>
              </w:rPr>
              <w:t>Региональный этап Всероссийской Олимпиады профессионального мастерства по специальности 34.02.01 Сестринское дело</w:t>
            </w:r>
            <w:r w:rsidRPr="00587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 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межрегиональном региональном конкурсе профессионального мастерства по специальности «Сестринское дело» г. Брянск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 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5871D2" w:rsidRDefault="00090500" w:rsidP="00B95A4D">
            <w:pPr>
              <w:jc w:val="both"/>
              <w:rPr>
                <w:sz w:val="24"/>
                <w:szCs w:val="24"/>
              </w:rPr>
            </w:pPr>
            <w:r w:rsidRPr="005871D2">
              <w:rPr>
                <w:sz w:val="24"/>
                <w:szCs w:val="24"/>
              </w:rPr>
              <w:t xml:space="preserve"> </w:t>
            </w:r>
            <w:proofErr w:type="gramStart"/>
            <w:r w:rsidRPr="005871D2">
              <w:rPr>
                <w:sz w:val="24"/>
                <w:szCs w:val="24"/>
              </w:rPr>
              <w:t xml:space="preserve">Конкурс по УД Анатомия, Латинской язык с медицинской терминологией в </w:t>
            </w:r>
            <w:proofErr w:type="spellStart"/>
            <w:r w:rsidRPr="005871D2">
              <w:rPr>
                <w:sz w:val="24"/>
                <w:szCs w:val="24"/>
              </w:rPr>
              <w:t>Усманском</w:t>
            </w:r>
            <w:proofErr w:type="spellEnd"/>
            <w:r w:rsidRPr="005871D2">
              <w:rPr>
                <w:sz w:val="24"/>
                <w:szCs w:val="24"/>
              </w:rPr>
              <w:t xml:space="preserve"> филиале.</w:t>
            </w:r>
            <w:proofErr w:type="gramEnd"/>
          </w:p>
          <w:p w:rsidR="00090500" w:rsidRPr="005871D2" w:rsidRDefault="00090500" w:rsidP="00B95A4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Глотова Л. В.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</w:tr>
      <w:tr w:rsidR="00090500" w:rsidTr="00B95A4D">
        <w:trPr>
          <w:trHeight w:val="8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5871D2" w:rsidRDefault="00090500" w:rsidP="00B95A4D">
            <w:pPr>
              <w:jc w:val="both"/>
              <w:rPr>
                <w:sz w:val="24"/>
                <w:szCs w:val="24"/>
              </w:rPr>
            </w:pPr>
            <w:proofErr w:type="gramStart"/>
            <w:r w:rsidRPr="005871D2">
              <w:rPr>
                <w:sz w:val="24"/>
                <w:szCs w:val="24"/>
              </w:rPr>
              <w:t>Областной конкурс по УД Анатомия, Латинской язык с медицинской терминологией.</w:t>
            </w:r>
            <w:proofErr w:type="gramEnd"/>
          </w:p>
          <w:p w:rsidR="00090500" w:rsidRPr="005871D2" w:rsidRDefault="00090500" w:rsidP="00B95A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Глотова Л. В.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</w:tr>
      <w:tr w:rsidR="00090500" w:rsidTr="00B95A4D">
        <w:trPr>
          <w:trHeight w:val="82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межрегиональной научно-практической конференции студентов среднего профессионального образования «Шаг в будущее»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rPr>
          <w:trHeight w:val="103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профессиональном конкурсе «</w:t>
            </w:r>
            <w:proofErr w:type="gramStart"/>
            <w:r>
              <w:rPr>
                <w:sz w:val="24"/>
                <w:szCs w:val="24"/>
                <w:lang w:eastAsia="en-US"/>
              </w:rPr>
              <w:t>Лучший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профессии» в </w:t>
            </w:r>
            <w:proofErr w:type="spellStart"/>
            <w:r>
              <w:rPr>
                <w:sz w:val="24"/>
                <w:szCs w:val="24"/>
                <w:lang w:eastAsia="en-US"/>
              </w:rPr>
              <w:t>Усманском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филиале по специальности «Фармация»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Елисеева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межрегиональном профессиональном конкурсе «Лучший по профессии» по специальности «Фармация» г. Курск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Елисеева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региональном конкурсе исследовательских студенческих проектов «Профессией горжусь» среди студентов медицинских и фармацевтических учреждений </w:t>
            </w:r>
            <w:proofErr w:type="spellStart"/>
            <w:r>
              <w:rPr>
                <w:sz w:val="24"/>
                <w:szCs w:val="24"/>
                <w:lang w:eastAsia="en-US"/>
              </w:rPr>
              <w:t>СПО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ЦФО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ГАПОУ «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Старооскольский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медицинский колледж».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rPr>
          <w:trHeight w:val="112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E55374">
              <w:rPr>
                <w:sz w:val="24"/>
                <w:szCs w:val="24"/>
                <w:lang w:eastAsia="en-US"/>
              </w:rPr>
              <w:t>Внутриколледжный</w:t>
            </w:r>
            <w:proofErr w:type="spellEnd"/>
            <w:r w:rsidRPr="00E553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конкурс профессионального мастерства специальности 34.02.01 Сестринское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E55374">
              <w:rPr>
                <w:sz w:val="24"/>
                <w:szCs w:val="24"/>
                <w:lang w:eastAsia="en-US"/>
              </w:rPr>
              <w:t>Внутриколледжный</w:t>
            </w:r>
            <w:proofErr w:type="spellEnd"/>
            <w:r w:rsidRPr="00E5537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конкурс профессионального мастерства специальности 31.02.02 Акушерское дело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E55374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Внутриколледжный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профессиональный конкурс для студентов 3 курса специальности «Фармация» - «Я - фармацевт».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О. Н.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0D7360" w:rsidRDefault="00090500" w:rsidP="00B95A4D">
            <w:pPr>
              <w:spacing w:line="254" w:lineRule="auto"/>
              <w:ind w:left="-2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и проведение мастер - классов</w:t>
            </w:r>
          </w:p>
        </w:tc>
      </w:tr>
      <w:tr w:rsidR="0092404E" w:rsidTr="005F1387">
        <w:trPr>
          <w:trHeight w:val="5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92404E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 класс «</w:t>
            </w:r>
            <w:proofErr w:type="spellStart"/>
            <w:r>
              <w:rPr>
                <w:sz w:val="24"/>
                <w:szCs w:val="24"/>
                <w:lang w:eastAsia="en-US"/>
              </w:rPr>
              <w:t>ИСМП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работе акушерки».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F6026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</w:t>
            </w:r>
            <w:r w:rsidR="00F60268">
              <w:rPr>
                <w:sz w:val="24"/>
                <w:szCs w:val="24"/>
                <w:lang w:eastAsia="en-US"/>
              </w:rPr>
              <w:t xml:space="preserve"> «Медицинская сестра - восхождение к </w:t>
            </w:r>
            <w:r w:rsidR="00F60268">
              <w:rPr>
                <w:sz w:val="24"/>
                <w:szCs w:val="24"/>
                <w:lang w:eastAsia="en-US"/>
              </w:rPr>
              <w:lastRenderedPageBreak/>
              <w:t>медицинской специальности».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9612A3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 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F60268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Мастер-класс «</w:t>
            </w:r>
            <w:r w:rsidR="00F60268">
              <w:rPr>
                <w:sz w:val="24"/>
                <w:szCs w:val="24"/>
                <w:lang w:eastAsia="en-US"/>
              </w:rPr>
              <w:t xml:space="preserve">Диспансерное наблюдение беременных женщин. Заполнение обменной карты в </w:t>
            </w:r>
            <w:proofErr w:type="spellStart"/>
            <w:r w:rsidR="00F60268">
              <w:rPr>
                <w:sz w:val="24"/>
                <w:szCs w:val="24"/>
                <w:lang w:eastAsia="en-US"/>
              </w:rPr>
              <w:t>МИС</w:t>
            </w:r>
            <w:proofErr w:type="spellEnd"/>
            <w:r w:rsidR="00F60268">
              <w:rPr>
                <w:sz w:val="24"/>
                <w:szCs w:val="24"/>
                <w:lang w:eastAsia="en-US"/>
              </w:rPr>
              <w:t xml:space="preserve"> «Квазар»</w:t>
            </w:r>
            <w:r w:rsidR="005F1387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B48DF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F60268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Жданова Н. Ю. </w:t>
            </w:r>
          </w:p>
        </w:tc>
      </w:tr>
      <w:tr w:rsidR="0092404E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4E" w:rsidRDefault="0092404E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4E" w:rsidRDefault="0092404E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«</w:t>
            </w:r>
            <w:r>
              <w:rPr>
                <w:sz w:val="24"/>
                <w:szCs w:val="24"/>
              </w:rPr>
              <w:t>Взятие крови на биохимическое исследование вакуумной системой с использованием инструментов бережливого производства</w:t>
            </w:r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4E" w:rsidRDefault="0092404E" w:rsidP="005F1387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4E" w:rsidRDefault="0092404E" w:rsidP="005F1387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</w:tc>
      </w:tr>
      <w:tr w:rsidR="00F60268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68" w:rsidRDefault="00F60268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68" w:rsidRDefault="00F60268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Мастер-класс «Профилактика туберкулеза».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68" w:rsidRDefault="00F60268" w:rsidP="009612A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68" w:rsidRDefault="00F60268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Кругликова Г. Н. </w:t>
            </w:r>
          </w:p>
        </w:tc>
      </w:tr>
      <w:tr w:rsidR="00F60268" w:rsidTr="009612A3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68" w:rsidRDefault="00F60268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68" w:rsidRDefault="00F60268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Мастер-класс «Лекарственные средства, используемые для лечения органов дыхания с помощью </w:t>
            </w:r>
            <w:proofErr w:type="spellStart"/>
            <w:r>
              <w:rPr>
                <w:sz w:val="24"/>
                <w:szCs w:val="24"/>
                <w:lang w:eastAsia="en-US"/>
              </w:rPr>
              <w:t>небулайзера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68" w:rsidRDefault="00F60268" w:rsidP="009612A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68" w:rsidRDefault="00F60268" w:rsidP="009612A3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О. Н.</w:t>
            </w:r>
          </w:p>
        </w:tc>
      </w:tr>
      <w:tr w:rsidR="009612A3" w:rsidTr="009612A3">
        <w:trPr>
          <w:trHeight w:val="8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A3" w:rsidRDefault="009612A3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A3" w:rsidRDefault="009612A3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331462">
              <w:rPr>
                <w:sz w:val="24"/>
                <w:szCs w:val="24"/>
                <w:lang w:eastAsia="en-US"/>
              </w:rPr>
              <w:t>Мастер - класс «</w:t>
            </w:r>
            <w:r w:rsidR="00331462">
              <w:rPr>
                <w:sz w:val="24"/>
                <w:szCs w:val="24"/>
                <w:lang w:eastAsia="en-US"/>
              </w:rPr>
              <w:t>Формула решения педагогического конфликта</w:t>
            </w:r>
            <w:r w:rsidRPr="0033146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A3" w:rsidRDefault="009612A3" w:rsidP="009612A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2A3" w:rsidRDefault="009612A3" w:rsidP="009612A3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Малахова Ю. Г. 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2F7FBE" w:rsidRDefault="00090500" w:rsidP="00B95A4D">
            <w:pPr>
              <w:spacing w:line="254" w:lineRule="auto"/>
              <w:ind w:left="-2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и проведение открытых занятий по актуальным темам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ПМ 0</w:t>
            </w:r>
            <w:r w:rsidR="009612A3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="009612A3">
              <w:rPr>
                <w:sz w:val="24"/>
                <w:szCs w:val="24"/>
                <w:lang w:eastAsia="en-US"/>
              </w:rPr>
              <w:t xml:space="preserve">Выполнение работ по профессии младшая медицинская сестра по уходу за больными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МДК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9612A3">
              <w:rPr>
                <w:sz w:val="24"/>
                <w:szCs w:val="24"/>
                <w:lang w:eastAsia="en-US"/>
              </w:rPr>
              <w:t>Безопасная больничная среда для пациента и персонала</w:t>
            </w:r>
          </w:p>
          <w:p w:rsidR="00090500" w:rsidRDefault="00090500" w:rsidP="0016226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Тема: «</w:t>
            </w:r>
            <w:r w:rsidR="00162267" w:rsidRPr="00162267">
              <w:rPr>
                <w:bCs/>
                <w:sz w:val="24"/>
                <w:szCs w:val="24"/>
              </w:rPr>
              <w:t>Перемещение пациента одним, двумя и более лицами вне кровати. Помощь пациенту при ходьбе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16226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Кругликова Г. Н.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331462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 Психология общения </w:t>
            </w:r>
          </w:p>
          <w:p w:rsidR="00331462" w:rsidRPr="00B77F87" w:rsidRDefault="00331462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Тема: «Общение в терапевтическом взаимодействии с пациентами»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331462" w:rsidRDefault="00331462" w:rsidP="00B95A4D">
            <w:pPr>
              <w:jc w:val="center"/>
              <w:rPr>
                <w:sz w:val="24"/>
                <w:szCs w:val="24"/>
              </w:rPr>
            </w:pPr>
            <w:r w:rsidRPr="00331462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F60268" w:rsidP="00B95A4D">
            <w:pPr>
              <w:spacing w:line="254" w:lineRule="auto"/>
              <w:ind w:left="-2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Малахова Ю. Г. 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1462">
              <w:rPr>
                <w:color w:val="000000"/>
                <w:sz w:val="24"/>
                <w:szCs w:val="24"/>
              </w:rPr>
              <w:t xml:space="preserve">ПМ </w:t>
            </w:r>
            <w:r w:rsidR="00331462">
              <w:rPr>
                <w:color w:val="000000"/>
                <w:sz w:val="24"/>
                <w:szCs w:val="24"/>
              </w:rPr>
              <w:t>02 Участие в лечебно-диагностическом и реабилитационном процессах</w:t>
            </w:r>
            <w:proofErr w:type="gramEnd"/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4D506F">
              <w:rPr>
                <w:color w:val="000000"/>
                <w:sz w:val="24"/>
                <w:szCs w:val="24"/>
              </w:rPr>
              <w:t>Тема: «</w:t>
            </w:r>
            <w:r w:rsidR="004D506F" w:rsidRPr="004D506F">
              <w:rPr>
                <w:color w:val="000000"/>
                <w:sz w:val="24"/>
                <w:szCs w:val="24"/>
              </w:rPr>
              <w:t>Сестринский уход при заболеваниях верхних дыхательных путей у детей</w:t>
            </w:r>
            <w:r w:rsidRPr="004D506F">
              <w:rPr>
                <w:color w:val="000000"/>
                <w:sz w:val="24"/>
                <w:szCs w:val="24"/>
              </w:rPr>
              <w:t>».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FB33D4" w:rsidRDefault="00090500" w:rsidP="00B95A4D">
            <w:pPr>
              <w:jc w:val="center"/>
              <w:rPr>
                <w:sz w:val="24"/>
                <w:szCs w:val="24"/>
              </w:rPr>
            </w:pPr>
            <w:r w:rsidRPr="00331462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7F87">
              <w:rPr>
                <w:color w:val="000000"/>
                <w:sz w:val="24"/>
                <w:szCs w:val="24"/>
              </w:rPr>
              <w:t>Брыкина</w:t>
            </w:r>
            <w:proofErr w:type="spellEnd"/>
            <w:r w:rsidRPr="00B77F87">
              <w:rPr>
                <w:color w:val="000000"/>
                <w:sz w:val="24"/>
                <w:szCs w:val="24"/>
              </w:rPr>
              <w:t xml:space="preserve"> Н. А.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МДК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</w:t>
            </w:r>
            <w:r w:rsidR="004D50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.0</w:t>
            </w:r>
            <w:r w:rsidR="004D506F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D506F">
              <w:rPr>
                <w:color w:val="000000"/>
                <w:sz w:val="24"/>
                <w:szCs w:val="24"/>
              </w:rPr>
              <w:t>Физиологическое акушерство</w:t>
            </w:r>
          </w:p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4D506F">
              <w:rPr>
                <w:color w:val="000000"/>
                <w:sz w:val="24"/>
                <w:szCs w:val="24"/>
              </w:rPr>
              <w:t>Тема: «</w:t>
            </w:r>
            <w:r w:rsidR="004D506F">
              <w:rPr>
                <w:color w:val="000000"/>
                <w:sz w:val="24"/>
                <w:szCs w:val="24"/>
              </w:rPr>
              <w:t>Женский таз в акушерском отношении</w:t>
            </w:r>
            <w:r w:rsidRPr="004D506F">
              <w:rPr>
                <w:color w:val="000000"/>
                <w:sz w:val="24"/>
                <w:szCs w:val="24"/>
              </w:rPr>
              <w:t>».</w:t>
            </w:r>
          </w:p>
          <w:p w:rsidR="00090500" w:rsidRPr="00B77F87" w:rsidRDefault="00090500" w:rsidP="0016226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FB33D4" w:rsidRDefault="00DA45AA" w:rsidP="00B9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>Жданова Н. Ю.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 xml:space="preserve"> </w:t>
            </w:r>
            <w:r w:rsidR="00BE0241">
              <w:rPr>
                <w:color w:val="000000"/>
                <w:sz w:val="24"/>
                <w:szCs w:val="24"/>
              </w:rPr>
              <w:t xml:space="preserve">УД Анатомия и физиология человека 2 к 1 </w:t>
            </w:r>
            <w:proofErr w:type="spellStart"/>
            <w:r w:rsidR="00BE0241">
              <w:rPr>
                <w:color w:val="000000"/>
                <w:sz w:val="24"/>
                <w:szCs w:val="24"/>
              </w:rPr>
              <w:t>мс</w:t>
            </w:r>
            <w:proofErr w:type="spellEnd"/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BE0241">
              <w:rPr>
                <w:color w:val="000000"/>
                <w:sz w:val="24"/>
                <w:szCs w:val="24"/>
              </w:rPr>
              <w:t>Тема: «</w:t>
            </w:r>
            <w:r w:rsidR="00BE0241">
              <w:rPr>
                <w:color w:val="000000"/>
                <w:sz w:val="24"/>
                <w:szCs w:val="24"/>
              </w:rPr>
              <w:t>Изучение костей туловища</w:t>
            </w:r>
            <w:r w:rsidRPr="00BE0241">
              <w:rPr>
                <w:color w:val="000000"/>
                <w:sz w:val="24"/>
                <w:szCs w:val="24"/>
              </w:rPr>
              <w:t>».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E0241" w:rsidRDefault="00BE0241" w:rsidP="00B95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77F87">
              <w:rPr>
                <w:color w:val="000000"/>
                <w:sz w:val="24"/>
                <w:szCs w:val="24"/>
              </w:rPr>
              <w:t>Хорошилова</w:t>
            </w:r>
            <w:proofErr w:type="spellEnd"/>
            <w:r w:rsidRPr="00B77F87">
              <w:rPr>
                <w:color w:val="000000"/>
                <w:sz w:val="24"/>
                <w:szCs w:val="24"/>
              </w:rPr>
              <w:t xml:space="preserve"> Л. А.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ПМ 04. Выполнение работ по профессии младшая медицинская сестра по уходу за пациентом </w:t>
            </w:r>
            <w:proofErr w:type="spellStart"/>
            <w:r>
              <w:rPr>
                <w:color w:val="000000"/>
                <w:sz w:val="24"/>
                <w:szCs w:val="24"/>
              </w:rPr>
              <w:t>МДК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Технология оказания медицинских услуг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 w:rsidRPr="00B77F87">
              <w:rPr>
                <w:color w:val="000000"/>
                <w:sz w:val="24"/>
                <w:szCs w:val="24"/>
              </w:rPr>
              <w:t>«</w:t>
            </w:r>
            <w:r w:rsidR="0092404E">
              <w:rPr>
                <w:color w:val="000000"/>
                <w:sz w:val="24"/>
                <w:szCs w:val="24"/>
              </w:rPr>
              <w:t xml:space="preserve">Уход за </w:t>
            </w:r>
            <w:proofErr w:type="spellStart"/>
            <w:r w:rsidR="0092404E">
              <w:rPr>
                <w:color w:val="000000"/>
                <w:sz w:val="24"/>
                <w:szCs w:val="24"/>
              </w:rPr>
              <w:t>стомами</w:t>
            </w:r>
            <w:proofErr w:type="spellEnd"/>
            <w:r w:rsidRPr="00B77F87">
              <w:rPr>
                <w:color w:val="000000"/>
                <w:sz w:val="24"/>
                <w:szCs w:val="24"/>
              </w:rPr>
              <w:t>».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1420AC" w:rsidRDefault="00090500" w:rsidP="00B95A4D">
            <w:pPr>
              <w:jc w:val="center"/>
              <w:rPr>
                <w:sz w:val="24"/>
                <w:szCs w:val="24"/>
              </w:rPr>
            </w:pPr>
            <w:r w:rsidRPr="001420AC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>Тимофеева О. Г.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ПМ 04. Консультирование и информирование потребителей фармацевтических услуг </w:t>
            </w:r>
            <w:proofErr w:type="spellStart"/>
            <w:r>
              <w:rPr>
                <w:color w:val="000000"/>
                <w:sz w:val="24"/>
                <w:szCs w:val="24"/>
              </w:rPr>
              <w:t>МДК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04.01 Основы консультирования и информирования потребителей фармацевтических услуг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 w:rsidRPr="00B77F87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Фармакотерапия острых респираторных вирусных инфекций, гриппа, герпеса, острых респираторных заболеваний</w:t>
            </w:r>
            <w:r w:rsidRPr="00B77F87">
              <w:rPr>
                <w:color w:val="000000"/>
                <w:sz w:val="24"/>
                <w:szCs w:val="24"/>
              </w:rPr>
              <w:t>».</w:t>
            </w:r>
          </w:p>
          <w:p w:rsidR="00090500" w:rsidRPr="00B77F87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FB33D4" w:rsidRDefault="00090500" w:rsidP="00B95A4D">
            <w:pPr>
              <w:jc w:val="center"/>
              <w:rPr>
                <w:sz w:val="24"/>
                <w:szCs w:val="24"/>
              </w:rPr>
            </w:pPr>
            <w:r w:rsidRPr="00FB33D4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r w:rsidRPr="00B77F87">
              <w:rPr>
                <w:color w:val="000000"/>
                <w:sz w:val="24"/>
                <w:szCs w:val="24"/>
              </w:rPr>
              <w:t>Елисеева О. Н.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5F13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 Основы микробиологии и иммунологии</w:t>
            </w:r>
          </w:p>
          <w:p w:rsidR="00090500" w:rsidRPr="00B77F87" w:rsidRDefault="005F1387" w:rsidP="005F13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 w:rsidR="00090500">
              <w:rPr>
                <w:color w:val="000000"/>
                <w:sz w:val="24"/>
                <w:szCs w:val="24"/>
              </w:rPr>
              <w:t>«</w:t>
            </w:r>
            <w:r w:rsidR="00EC469F" w:rsidRPr="00EC469F">
              <w:rPr>
                <w:sz w:val="24"/>
                <w:szCs w:val="24"/>
              </w:rPr>
              <w:t xml:space="preserve">Микробиологическая лаборатория, </w:t>
            </w:r>
            <w:r w:rsidR="00EC469F" w:rsidRPr="00EC469F">
              <w:rPr>
                <w:sz w:val="24"/>
                <w:szCs w:val="24"/>
              </w:rPr>
              <w:lastRenderedPageBreak/>
              <w:t>устройство, оснащение, правила работы</w:t>
            </w:r>
            <w:r w:rsidR="00090500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FB33D4" w:rsidRDefault="00090500" w:rsidP="00B95A4D">
            <w:pPr>
              <w:jc w:val="center"/>
              <w:rPr>
                <w:sz w:val="24"/>
                <w:szCs w:val="24"/>
              </w:rPr>
            </w:pPr>
            <w:r w:rsidRPr="00FB33D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Зелепукина О. С.</w:t>
            </w:r>
          </w:p>
        </w:tc>
      </w:tr>
      <w:tr w:rsidR="00090500" w:rsidTr="00B95A4D">
        <w:trPr>
          <w:trHeight w:val="41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C835EF" w:rsidRDefault="00090500" w:rsidP="00B95A4D">
            <w:pPr>
              <w:spacing w:line="254" w:lineRule="auto"/>
              <w:ind w:left="-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Организация и проведение интерактивных мероприятий</w:t>
            </w:r>
          </w:p>
        </w:tc>
      </w:tr>
      <w:tr w:rsidR="00090500" w:rsidTr="00B95A4D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67" w:rsidRDefault="00162267" w:rsidP="00162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Панельная дискуссия «Факторы общественного иммунитета».</w:t>
            </w:r>
          </w:p>
          <w:p w:rsidR="00090500" w:rsidRDefault="00090500" w:rsidP="00B95A4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92404E" w:rsidP="00B95A4D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92404E" w:rsidP="00B95A4D">
            <w:pPr>
              <w:spacing w:line="254" w:lineRule="auto"/>
              <w:ind w:left="-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Тимофеева О. Г.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3.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Учебно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- методическая работа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Продолжить работу преподавателей по теме самообразования: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«Информационно – коммуникативные технологии на практических занятиях по </w:t>
            </w:r>
            <w:proofErr w:type="spellStart"/>
            <w:r>
              <w:rPr>
                <w:sz w:val="24"/>
                <w:szCs w:val="24"/>
                <w:lang w:eastAsia="en-US"/>
              </w:rPr>
              <w:t>МДК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Технологии оказания медицинских услуг.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</w:tc>
      </w:tr>
      <w:tr w:rsidR="005F1387" w:rsidTr="005F1387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387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387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«Совершенствование активных методов обучения с использование И</w:t>
            </w:r>
            <w:proofErr w:type="gramStart"/>
            <w:r>
              <w:rPr>
                <w:sz w:val="24"/>
                <w:szCs w:val="24"/>
                <w:lang w:eastAsia="en-US"/>
              </w:rPr>
              <w:t>КТ в пр</w:t>
            </w:r>
            <w:proofErr w:type="gramEnd"/>
            <w:r>
              <w:rPr>
                <w:sz w:val="24"/>
                <w:szCs w:val="24"/>
                <w:lang w:eastAsia="en-US"/>
              </w:rPr>
              <w:t>еподавании акушерства и гинекологии».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387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387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</w:tc>
      </w:tr>
      <w:tr w:rsidR="00090500" w:rsidTr="00B95A4D">
        <w:trPr>
          <w:trHeight w:val="59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«Использование эффективных педагогических технологий - залог качества обучения».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«Организация работы по совершенствованию формирования профилактической компетенции студентов в условиях внедрения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ФГОС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Кругликова Г. Н.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«Активизация познавательной деятельности студентов на уроках фармакологии».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Елисеева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"Использование активных форм в процессе преподавания дисциплин".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331462" w:rsidP="00B95A4D">
            <w:pPr>
              <w:pStyle w:val="c21"/>
              <w:spacing w:line="254" w:lineRule="auto"/>
              <w:rPr>
                <w:lang w:eastAsia="en-US"/>
              </w:rPr>
            </w:pPr>
            <w:r>
              <w:rPr>
                <w:rStyle w:val="extended-textshort"/>
              </w:rPr>
              <w:t xml:space="preserve">«Психологическое сопровождение образовательного процесса в рамках введения </w:t>
            </w:r>
            <w:proofErr w:type="spellStart"/>
            <w:r>
              <w:rPr>
                <w:rStyle w:val="extended-textshort"/>
              </w:rPr>
              <w:t>ФГОС</w:t>
            </w:r>
            <w:proofErr w:type="spellEnd"/>
            <w:r>
              <w:rPr>
                <w:rStyle w:val="extended-textshort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331462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331462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Малахова Ю. Г.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"Активизация познавательной деятельности студентов".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Зелепукина О. С.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Преподавателям оформить и подготовить методический материал по дисциплинам согласно их планам.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B95A4D">
        <w:trPr>
          <w:trHeight w:val="8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конференций, открытых занятий.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C8426A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</w:t>
            </w:r>
            <w:r w:rsidR="00C8426A">
              <w:rPr>
                <w:sz w:val="24"/>
                <w:szCs w:val="24"/>
                <w:lang w:eastAsia="en-US"/>
              </w:rPr>
              <w:t>учебно-методических пособий по клиническим рекомендациям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rPr>
          <w:trHeight w:val="83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семинары «Бережливая поликлиника».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Браун И.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Pr="00191777" w:rsidRDefault="00191777" w:rsidP="0019177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191777">
              <w:rPr>
                <w:sz w:val="24"/>
                <w:szCs w:val="24"/>
              </w:rPr>
              <w:t>Участие в реализации проект</w:t>
            </w:r>
            <w:r>
              <w:rPr>
                <w:sz w:val="24"/>
                <w:szCs w:val="24"/>
              </w:rPr>
              <w:t>ов</w:t>
            </w:r>
            <w:r w:rsidRPr="00191777">
              <w:rPr>
                <w:sz w:val="24"/>
                <w:szCs w:val="24"/>
              </w:rPr>
              <w:t xml:space="preserve"> «Бережливый колледж</w:t>
            </w:r>
            <w:r>
              <w:rPr>
                <w:sz w:val="24"/>
                <w:szCs w:val="24"/>
              </w:rPr>
              <w:t>»</w:t>
            </w:r>
            <w:r w:rsidR="00162267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19177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Браун И. А.</w:t>
            </w:r>
          </w:p>
          <w:p w:rsidR="00191777" w:rsidRDefault="0019177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декады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ЭОР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F1387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сайтов преподавателей.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rPr>
          <w:trHeight w:val="5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областного методического объединения.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  <w:lang w:eastAsia="en-US"/>
              </w:rPr>
              <w:t>ОМО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</w:tc>
      </w:tr>
      <w:tr w:rsidR="00090500" w:rsidTr="00B95A4D">
        <w:trPr>
          <w:trHeight w:val="6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090500"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электронных портфолио преподавателей.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F37254" w:rsidTr="00B95A4D">
        <w:trPr>
          <w:trHeight w:val="6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4" w:rsidRDefault="00F37254" w:rsidP="005F1387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F138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4" w:rsidRDefault="00F372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Прохождение стажировки преподавателями специальных дисциплин</w:t>
            </w:r>
            <w:r w:rsidR="0016226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4" w:rsidRDefault="00F37254" w:rsidP="00F3725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54" w:rsidRDefault="00F37254" w:rsidP="00F3725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191777" w:rsidTr="00B95A4D">
        <w:trPr>
          <w:trHeight w:val="68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7" w:rsidRDefault="005F138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19177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7" w:rsidRPr="00191777" w:rsidRDefault="00191777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191777">
              <w:rPr>
                <w:sz w:val="24"/>
                <w:szCs w:val="24"/>
              </w:rPr>
              <w:t>Повышение квалификации преподавателей в системе непрерывного образования.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7" w:rsidRDefault="00191777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77" w:rsidRDefault="00191777" w:rsidP="009612A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План реализации методической проблемы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внеклассных мероприятий, конференций, олимпиад, семинаров.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</w:tc>
      </w:tr>
      <w:tr w:rsidR="00090500" w:rsidTr="00C8426A">
        <w:trPr>
          <w:trHeight w:val="254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Развитие познавательной и творческой деятельности студентов через работу кружков: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«Акушерско-гинекологическая помощь населению»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4D506F"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 w:rsidRPr="004D506F">
              <w:rPr>
                <w:sz w:val="24"/>
                <w:szCs w:val="24"/>
                <w:lang w:eastAsia="en-US"/>
              </w:rPr>
              <w:t>НИРС</w:t>
            </w:r>
            <w:proofErr w:type="spellEnd"/>
            <w:r w:rsidRPr="004D506F">
              <w:rPr>
                <w:sz w:val="24"/>
                <w:szCs w:val="24"/>
                <w:lang w:eastAsia="en-US"/>
              </w:rPr>
              <w:t>: «</w:t>
            </w:r>
            <w:r w:rsidR="004D506F" w:rsidRPr="004D506F">
              <w:rPr>
                <w:sz w:val="24"/>
                <w:szCs w:val="24"/>
                <w:lang w:eastAsia="en-US"/>
              </w:rPr>
              <w:t>От чего зависит пол будущего ребенка</w:t>
            </w:r>
            <w:r w:rsidRPr="004D506F">
              <w:rPr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9612A3" w:rsidRDefault="009612A3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«Изучение лекарственных растений нашего края»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</w:t>
            </w:r>
            <w:r w:rsidR="009612A3">
              <w:rPr>
                <w:sz w:val="24"/>
                <w:szCs w:val="24"/>
                <w:lang w:eastAsia="en-US"/>
              </w:rPr>
              <w:t>Маркетинговые исследования фермент</w:t>
            </w:r>
            <w:r w:rsidR="00C8426A">
              <w:rPr>
                <w:sz w:val="24"/>
                <w:szCs w:val="24"/>
                <w:lang w:eastAsia="en-US"/>
              </w:rPr>
              <w:t>н</w:t>
            </w:r>
            <w:r w:rsidR="009612A3">
              <w:rPr>
                <w:sz w:val="24"/>
                <w:szCs w:val="24"/>
                <w:lang w:eastAsia="en-US"/>
              </w:rPr>
              <w:t>ых препаратов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  <w:p w:rsidR="009612A3" w:rsidRDefault="009612A3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 «Помощник палатной медсестры».</w:t>
            </w:r>
          </w:p>
          <w:p w:rsidR="00BE0241" w:rsidRPr="00BE0241" w:rsidRDefault="00090500" w:rsidP="006A7B54">
            <w:pPr>
              <w:rPr>
                <w:sz w:val="24"/>
                <w:szCs w:val="24"/>
              </w:rPr>
            </w:pPr>
            <w:r w:rsidRPr="00BE0241"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 w:rsidRPr="00BE0241">
              <w:rPr>
                <w:sz w:val="24"/>
                <w:szCs w:val="24"/>
                <w:lang w:eastAsia="en-US"/>
              </w:rPr>
              <w:t>НИРС</w:t>
            </w:r>
            <w:proofErr w:type="spellEnd"/>
            <w:r w:rsidRPr="00BE0241">
              <w:rPr>
                <w:sz w:val="24"/>
                <w:szCs w:val="24"/>
                <w:lang w:eastAsia="en-US"/>
              </w:rPr>
              <w:t>: «</w:t>
            </w:r>
            <w:r w:rsidR="006A7B54">
              <w:rPr>
                <w:sz w:val="24"/>
                <w:szCs w:val="24"/>
              </w:rPr>
              <w:t>Актуальные проблемы  профилактики</w:t>
            </w:r>
            <w:r w:rsidR="00BE0241" w:rsidRPr="00BE0241">
              <w:rPr>
                <w:sz w:val="24"/>
                <w:szCs w:val="24"/>
              </w:rPr>
              <w:t xml:space="preserve"> анемий среди </w:t>
            </w:r>
            <w:r w:rsidR="006A7B54">
              <w:rPr>
                <w:sz w:val="24"/>
                <w:szCs w:val="24"/>
              </w:rPr>
              <w:t>студентов Усманского филиала ГАПОУ «ЛМК»</w:t>
            </w:r>
            <w:r w:rsidR="00BE0241" w:rsidRPr="00BE0241">
              <w:rPr>
                <w:sz w:val="24"/>
                <w:szCs w:val="24"/>
              </w:rPr>
              <w:t>.</w:t>
            </w:r>
          </w:p>
          <w:p w:rsidR="00BE0241" w:rsidRDefault="00BE0241" w:rsidP="00BE0241">
            <w:pPr>
              <w:rPr>
                <w:sz w:val="24"/>
                <w:szCs w:val="24"/>
                <w:lang w:eastAsia="en-US"/>
              </w:rPr>
            </w:pPr>
          </w:p>
          <w:p w:rsidR="009612A3" w:rsidRDefault="009612A3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 «Манипуляционная техника»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</w:t>
            </w:r>
            <w:r w:rsidR="009612A3">
              <w:rPr>
                <w:sz w:val="24"/>
                <w:szCs w:val="24"/>
                <w:lang w:eastAsia="en-US"/>
              </w:rPr>
              <w:t xml:space="preserve">Выявление группы риска развития вегето-сосудистой дистонии среди студентов Усманского </w:t>
            </w:r>
            <w:r w:rsidR="006A7B54">
              <w:rPr>
                <w:sz w:val="24"/>
                <w:szCs w:val="24"/>
              </w:rPr>
              <w:t>филиала ГАПОУ «ЛМК».</w:t>
            </w:r>
          </w:p>
          <w:p w:rsidR="006A7B54" w:rsidRDefault="006A7B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A7B54" w:rsidRDefault="006A7B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«Уход за пациентами детского возраста»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</w:t>
            </w:r>
            <w:r w:rsidR="009612A3" w:rsidRPr="00D410C7">
              <w:rPr>
                <w:sz w:val="24"/>
                <w:szCs w:val="24"/>
              </w:rPr>
              <w:t>Роль медицинской сестры в организации вскармливания детей первого года жизни</w:t>
            </w:r>
            <w:r>
              <w:rPr>
                <w:sz w:val="24"/>
                <w:szCs w:val="24"/>
                <w:lang w:eastAsia="en-US"/>
              </w:rPr>
              <w:t xml:space="preserve">».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«Микробиолог»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</w:t>
            </w:r>
            <w:r w:rsidR="00EC469F" w:rsidRPr="00EC469F">
              <w:rPr>
                <w:sz w:val="24"/>
                <w:szCs w:val="24"/>
              </w:rPr>
              <w:t xml:space="preserve">Удивительные микроорганизмы и </w:t>
            </w:r>
            <w:r w:rsidR="00EC469F" w:rsidRPr="00EC469F">
              <w:rPr>
                <w:sz w:val="24"/>
                <w:szCs w:val="24"/>
              </w:rPr>
              <w:lastRenderedPageBreak/>
              <w:t>современные биотехнологии</w:t>
            </w:r>
            <w:r>
              <w:rPr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highlight w:val="yellow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«Геронтологи»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Тема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: «</w:t>
            </w:r>
            <w:proofErr w:type="spellStart"/>
            <w:r w:rsidR="00162267">
              <w:rPr>
                <w:sz w:val="24"/>
                <w:szCs w:val="24"/>
                <w:lang w:eastAsia="en-US"/>
              </w:rPr>
              <w:t>ДЦП</w:t>
            </w:r>
            <w:proofErr w:type="spellEnd"/>
            <w:r w:rsidR="00162267">
              <w:rPr>
                <w:sz w:val="24"/>
                <w:szCs w:val="24"/>
                <w:lang w:eastAsia="en-US"/>
              </w:rPr>
              <w:t xml:space="preserve"> - не приговор</w:t>
            </w:r>
            <w:r>
              <w:rPr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Н. Ю.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A7B54" w:rsidRDefault="006A7B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О. Н.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Тимофеева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A7B54" w:rsidRDefault="006A7B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9612A3" w:rsidRDefault="009612A3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6A7B54" w:rsidRDefault="006A7B54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9612A3" w:rsidRDefault="009612A3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Зелепукина О. С.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Кругликова Г. Н.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0B7954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научно – практической конференции по </w:t>
            </w:r>
            <w:proofErr w:type="spellStart"/>
            <w:r>
              <w:rPr>
                <w:sz w:val="24"/>
                <w:szCs w:val="24"/>
                <w:lang w:eastAsia="en-US"/>
              </w:rPr>
              <w:t>НИРС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Выявление проблемы студентов в процессе обучения путем собеседования, анкетирования, взаимодействия с куратором.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Кураторы 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целью качественной подготовки специалистов использовать  </w:t>
            </w:r>
            <w:proofErr w:type="spellStart"/>
            <w:r>
              <w:rPr>
                <w:sz w:val="24"/>
                <w:szCs w:val="24"/>
                <w:lang w:eastAsia="en-US"/>
              </w:rPr>
              <w:t>ТСО</w:t>
            </w:r>
            <w:proofErr w:type="spellEnd"/>
            <w:r>
              <w:rPr>
                <w:sz w:val="24"/>
                <w:szCs w:val="24"/>
                <w:lang w:eastAsia="en-US"/>
              </w:rPr>
              <w:t>, наглядные пособия, разрабатывать новые активные методы обучения, назначение которых повысить уровень обучаемости и закрепить знания студентов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0B7954">
        <w:trPr>
          <w:trHeight w:val="36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по повышению педагогической и профессиональной квалификации: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на заседании </w:t>
            </w:r>
            <w:proofErr w:type="gramStart"/>
            <w:r>
              <w:rPr>
                <w:sz w:val="24"/>
                <w:szCs w:val="24"/>
                <w:lang w:eastAsia="en-US"/>
              </w:rPr>
              <w:t>педагогического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            методического советах,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статьи, учебно-методических пособий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 на курсах повышения квалификации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аттестации на повышение  квалификационной категории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организации конференции</w:t>
            </w:r>
          </w:p>
          <w:p w:rsidR="00090500" w:rsidRDefault="00090500" w:rsidP="00B95A4D">
            <w:pPr>
              <w:numPr>
                <w:ilvl w:val="0"/>
                <w:numId w:val="2"/>
              </w:num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«Школы молодого специалиста»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плану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Контролировать  качество учебно-методических материалов и их соответствие методическим требованием и тематики занятия.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мультимедийные презентации учебных занятий по дисциплинам для отработки практических навыков и формирование компетентностей.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сборников методических пособий, рекомендаций, методических разработок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Публикация статей и докладов преподавателей и студентов в научно-методических сборниках и </w:t>
            </w:r>
            <w:r>
              <w:rPr>
                <w:sz w:val="24"/>
                <w:szCs w:val="24"/>
                <w:lang w:eastAsia="en-US"/>
              </w:rPr>
              <w:lastRenderedPageBreak/>
              <w:t>журналах «Рост», «Специалист»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Pr="00B77F87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B77F87">
              <w:rPr>
                <w:sz w:val="24"/>
                <w:szCs w:val="24"/>
              </w:rPr>
              <w:t xml:space="preserve">Трансляция анализа проведенных мероприятий в </w:t>
            </w:r>
            <w:proofErr w:type="spellStart"/>
            <w:r w:rsidRPr="00B77F87">
              <w:rPr>
                <w:sz w:val="24"/>
                <w:szCs w:val="24"/>
              </w:rPr>
              <w:t>Усманском</w:t>
            </w:r>
            <w:proofErr w:type="spellEnd"/>
            <w:r w:rsidRPr="00B77F87">
              <w:rPr>
                <w:sz w:val="24"/>
                <w:szCs w:val="24"/>
              </w:rPr>
              <w:t xml:space="preserve"> филиале в районной газете «Новая жизнь», «Молодежный вестник».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 </w:t>
            </w:r>
          </w:p>
        </w:tc>
      </w:tr>
      <w:tr w:rsidR="00090500" w:rsidTr="000B795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sz w:val="24"/>
                <w:szCs w:val="24"/>
                <w:lang w:eastAsia="en-US"/>
              </w:rPr>
              <w:t>комплексной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целевой программа «Здоровый регион»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Сонина М. В.</w:t>
            </w:r>
          </w:p>
          <w:p w:rsidR="00C8426A" w:rsidRDefault="00C8426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Браун И.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Тимофеева О. Г.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5. Повышение квалификации преподавателей. </w:t>
            </w:r>
          </w:p>
          <w:p w:rsidR="00090500" w:rsidRDefault="00090500" w:rsidP="00B95A4D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Обобщение и распространение передового опыта.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Посещать открытые занятия и внеклассные м</w:t>
            </w:r>
            <w:r w:rsidR="00C8426A">
              <w:rPr>
                <w:sz w:val="24"/>
                <w:szCs w:val="24"/>
                <w:lang w:eastAsia="en-US"/>
              </w:rPr>
              <w:t>ероприятия, проводимые в колледже</w:t>
            </w:r>
            <w:r>
              <w:rPr>
                <w:sz w:val="24"/>
                <w:szCs w:val="24"/>
                <w:lang w:eastAsia="en-US"/>
              </w:rPr>
              <w:t xml:space="preserve"> и участвовать в их подготовке и анализе.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  <w:lang w:eastAsia="en-US"/>
              </w:rPr>
              <w:t>ЦМК</w:t>
            </w:r>
            <w:proofErr w:type="spellEnd"/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Преподавателям подготовить доклады для педагогического 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Преподаватели.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090500" w:rsidTr="00B95A4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Преподавателям подготовить доклады для методического совета.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Преподаватели. </w:t>
            </w:r>
          </w:p>
        </w:tc>
      </w:tr>
      <w:tr w:rsidR="00090500" w:rsidTr="00DA45AA">
        <w:trPr>
          <w:trHeight w:val="9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ind w:left="360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Преподавателям подготовить доклады на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ЦМК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090500" w:rsidRDefault="00090500" w:rsidP="00B95A4D">
            <w:pPr>
              <w:tabs>
                <w:tab w:val="num" w:pos="109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Pr="00DA45AA" w:rsidRDefault="00090500" w:rsidP="00DA45AA">
            <w:pPr>
              <w:pStyle w:val="a4"/>
              <w:numPr>
                <w:ilvl w:val="0"/>
                <w:numId w:val="12"/>
              </w:numPr>
              <w:ind w:left="318" w:firstLine="0"/>
              <w:rPr>
                <w:sz w:val="24"/>
                <w:szCs w:val="24"/>
                <w:lang w:eastAsia="en-US"/>
              </w:rPr>
            </w:pPr>
            <w:r w:rsidRPr="00DA45AA">
              <w:rPr>
                <w:sz w:val="24"/>
                <w:szCs w:val="24"/>
                <w:lang w:eastAsia="en-US"/>
              </w:rPr>
              <w:t>«</w:t>
            </w:r>
            <w:r w:rsidR="00DA45AA" w:rsidRPr="00DA45AA">
              <w:rPr>
                <w:sz w:val="24"/>
                <w:szCs w:val="24"/>
              </w:rPr>
              <w:t>Организация и проведение предметных Олимпиад - совершенствование организации внеаудиторной самостоятельной работы обучающихся, как вида образовательной деятельности</w:t>
            </w:r>
            <w:r w:rsidRPr="00DA45AA">
              <w:rPr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pStyle w:val="a4"/>
              <w:tabs>
                <w:tab w:val="num" w:pos="501"/>
              </w:tabs>
              <w:spacing w:line="254" w:lineRule="auto"/>
              <w:ind w:left="289"/>
              <w:rPr>
                <w:sz w:val="24"/>
                <w:szCs w:val="24"/>
                <w:lang w:eastAsia="en-US"/>
              </w:rPr>
            </w:pPr>
          </w:p>
          <w:p w:rsidR="00090500" w:rsidRPr="0073337C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  <w:tab w:val="num" w:pos="1440"/>
              </w:tabs>
              <w:spacing w:line="254" w:lineRule="auto"/>
              <w:ind w:left="289" w:hanging="76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 w:rsidR="006A7B54" w:rsidRPr="006A7B54">
              <w:rPr>
                <w:sz w:val="24"/>
                <w:szCs w:val="24"/>
              </w:rPr>
              <w:t>Организация внеаудиторной самостоятельной работы студентов с использованием дистанционных технологий</w:t>
            </w:r>
            <w:r w:rsidRPr="006A7B54">
              <w:rPr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tabs>
                <w:tab w:val="num" w:pos="109"/>
                <w:tab w:val="num" w:pos="573"/>
                <w:tab w:val="num" w:pos="1440"/>
              </w:tabs>
              <w:spacing w:line="254" w:lineRule="auto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431"/>
              </w:tabs>
              <w:spacing w:line="254" w:lineRule="auto"/>
              <w:ind w:left="289" w:hanging="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6A7B54" w:rsidRPr="006A7B54">
              <w:rPr>
                <w:sz w:val="24"/>
                <w:szCs w:val="24"/>
              </w:rPr>
              <w:t xml:space="preserve">Организация наставничества среди студентов при подготовке к конкурсам «Молодые профессионалы» по стандартам </w:t>
            </w:r>
            <w:proofErr w:type="spellStart"/>
            <w:r w:rsidR="006A7B54" w:rsidRPr="006A7B54">
              <w:rPr>
                <w:sz w:val="24"/>
                <w:szCs w:val="24"/>
              </w:rPr>
              <w:t>WorldSkills</w:t>
            </w:r>
            <w:proofErr w:type="spellEnd"/>
            <w:r w:rsidRPr="006A7B54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C8426A" w:rsidRDefault="00C8426A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431"/>
              </w:tabs>
              <w:spacing w:line="254" w:lineRule="auto"/>
              <w:ind w:left="289" w:hanging="76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431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Pr="00C16796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</w:tabs>
              <w:spacing w:line="254" w:lineRule="auto"/>
              <w:ind w:left="289" w:hanging="76"/>
              <w:rPr>
                <w:rStyle w:val="a3"/>
                <w:bCs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  <w:lang w:eastAsia="en-US"/>
              </w:rPr>
              <w:t>«</w:t>
            </w:r>
            <w:r w:rsidR="006A7B54" w:rsidRPr="006A7B54">
              <w:rPr>
                <w:sz w:val="24"/>
                <w:szCs w:val="24"/>
              </w:rPr>
              <w:t>Активные методы обучения как средство повышения качества образовательного процесса</w:t>
            </w:r>
            <w:r w:rsidRPr="006A7B54">
              <w:rPr>
                <w:rStyle w:val="a3"/>
                <w:b w:val="0"/>
                <w:sz w:val="24"/>
                <w:szCs w:val="24"/>
                <w:lang w:eastAsia="en-US"/>
              </w:rPr>
              <w:t>».</w:t>
            </w: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rStyle w:val="a3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rStyle w:val="a3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Pr="00DA45AA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</w:tabs>
              <w:spacing w:line="254" w:lineRule="auto"/>
              <w:ind w:left="289" w:hanging="76"/>
              <w:rPr>
                <w:rStyle w:val="s3"/>
              </w:rPr>
            </w:pPr>
            <w:r>
              <w:rPr>
                <w:lang w:eastAsia="en-US"/>
              </w:rPr>
              <w:t xml:space="preserve"> «</w:t>
            </w:r>
            <w:proofErr w:type="spellStart"/>
            <w:r w:rsidR="00DA45AA" w:rsidRPr="00DA45AA">
              <w:rPr>
                <w:sz w:val="24"/>
                <w:szCs w:val="24"/>
              </w:rPr>
              <w:t>Межпредметные</w:t>
            </w:r>
            <w:proofErr w:type="spellEnd"/>
            <w:r w:rsidR="00DA45AA" w:rsidRPr="00DA45AA">
              <w:rPr>
                <w:sz w:val="24"/>
                <w:szCs w:val="24"/>
              </w:rPr>
              <w:t xml:space="preserve"> связи – как один из факторов эффективности образовательного процесса</w:t>
            </w:r>
            <w:r w:rsidRPr="00DA45AA">
              <w:rPr>
                <w:rStyle w:val="s3"/>
                <w:sz w:val="24"/>
                <w:szCs w:val="24"/>
                <w:lang w:eastAsia="en-US"/>
              </w:rPr>
              <w:t>».</w:t>
            </w:r>
          </w:p>
          <w:p w:rsidR="00DA45AA" w:rsidRDefault="00DA45AA" w:rsidP="00DA45AA">
            <w:pPr>
              <w:pStyle w:val="a4"/>
              <w:tabs>
                <w:tab w:val="num" w:pos="573"/>
              </w:tabs>
              <w:spacing w:line="254" w:lineRule="auto"/>
              <w:ind w:left="289"/>
              <w:rPr>
                <w:rStyle w:val="s3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rStyle w:val="s3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DA45AA" w:rsidRPr="00DA45AA" w:rsidRDefault="00090500" w:rsidP="00DA45AA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</w:tabs>
              <w:spacing w:line="254" w:lineRule="auto"/>
              <w:ind w:left="289" w:hanging="76"/>
              <w:rPr>
                <w:sz w:val="24"/>
                <w:szCs w:val="24"/>
              </w:rPr>
            </w:pPr>
            <w:r w:rsidRPr="00DA45AA">
              <w:rPr>
                <w:b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="00DA45AA" w:rsidRPr="00DA45AA">
              <w:rPr>
                <w:sz w:val="24"/>
                <w:szCs w:val="24"/>
              </w:rPr>
              <w:t>Применение метода ситуационного анализа,</w:t>
            </w:r>
          </w:p>
          <w:p w:rsidR="00DA45AA" w:rsidRPr="00DA45AA" w:rsidRDefault="00DA45AA" w:rsidP="00DA45AA">
            <w:pPr>
              <w:ind w:left="318"/>
              <w:rPr>
                <w:sz w:val="24"/>
                <w:szCs w:val="24"/>
              </w:rPr>
            </w:pPr>
            <w:r w:rsidRPr="00DA45AA">
              <w:rPr>
                <w:sz w:val="24"/>
                <w:szCs w:val="24"/>
              </w:rPr>
              <w:t>как условия формирования профессиональных компетенций</w:t>
            </w:r>
            <w:r>
              <w:rPr>
                <w:sz w:val="24"/>
                <w:szCs w:val="24"/>
              </w:rPr>
              <w:t xml:space="preserve"> </w:t>
            </w:r>
            <w:r w:rsidRPr="00DA45AA">
              <w:rPr>
                <w:sz w:val="24"/>
                <w:szCs w:val="24"/>
              </w:rPr>
              <w:t>студентов мед</w:t>
            </w:r>
            <w:r w:rsidR="00C8426A">
              <w:rPr>
                <w:sz w:val="24"/>
                <w:szCs w:val="24"/>
              </w:rPr>
              <w:t xml:space="preserve">ицинского </w:t>
            </w:r>
            <w:proofErr w:type="spellStart"/>
            <w:r w:rsidRPr="00DA45AA">
              <w:rPr>
                <w:sz w:val="24"/>
                <w:szCs w:val="24"/>
              </w:rPr>
              <w:t>коллежда</w:t>
            </w:r>
            <w:proofErr w:type="spellEnd"/>
            <w:r w:rsidRPr="00DA45AA">
              <w:rPr>
                <w:sz w:val="24"/>
                <w:szCs w:val="24"/>
              </w:rPr>
              <w:t>».</w:t>
            </w:r>
          </w:p>
          <w:p w:rsidR="00DA45AA" w:rsidRDefault="00DA45AA" w:rsidP="00DA45AA">
            <w:pPr>
              <w:tabs>
                <w:tab w:val="num" w:pos="109"/>
                <w:tab w:val="num" w:pos="573"/>
              </w:tabs>
              <w:spacing w:line="254" w:lineRule="auto"/>
              <w:ind w:left="318"/>
              <w:rPr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lang w:eastAsia="en-US"/>
              </w:rPr>
            </w:pPr>
          </w:p>
          <w:p w:rsidR="00090500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</w:tabs>
              <w:spacing w:line="254" w:lineRule="auto"/>
              <w:ind w:left="289" w:hanging="7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DA45AA" w:rsidRPr="00DA45AA">
              <w:rPr>
                <w:sz w:val="24"/>
                <w:szCs w:val="24"/>
              </w:rPr>
              <w:t>Проблемные методы обучения при проведении практических занятий по профессиональным модулям</w:t>
            </w:r>
            <w:r w:rsidRPr="00942072">
              <w:rPr>
                <w:sz w:val="24"/>
                <w:szCs w:val="24"/>
                <w:lang w:eastAsia="en-US"/>
              </w:rPr>
              <w:t>»</w:t>
            </w: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Pr="00DA45AA" w:rsidRDefault="00090500" w:rsidP="00B95A4D">
            <w:pPr>
              <w:pStyle w:val="a4"/>
              <w:numPr>
                <w:ilvl w:val="0"/>
                <w:numId w:val="3"/>
              </w:numPr>
              <w:tabs>
                <w:tab w:val="num" w:pos="109"/>
                <w:tab w:val="num" w:pos="573"/>
              </w:tabs>
              <w:spacing w:line="254" w:lineRule="auto"/>
              <w:ind w:left="289" w:hanging="76"/>
              <w:rPr>
                <w:sz w:val="24"/>
                <w:szCs w:val="24"/>
                <w:lang w:eastAsia="en-US"/>
              </w:rPr>
            </w:pPr>
            <w:r w:rsidRPr="00DA45AA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="00DA45AA" w:rsidRPr="00DA45AA">
              <w:rPr>
                <w:sz w:val="24"/>
                <w:szCs w:val="24"/>
                <w:lang w:eastAsia="en-US"/>
              </w:rPr>
              <w:t>Психолого</w:t>
            </w:r>
            <w:proofErr w:type="spellEnd"/>
            <w:r w:rsidR="00DA45AA" w:rsidRPr="00DA45AA">
              <w:rPr>
                <w:sz w:val="24"/>
                <w:szCs w:val="24"/>
                <w:lang w:eastAsia="en-US"/>
              </w:rPr>
              <w:t xml:space="preserve"> - педагогические технологии</w:t>
            </w:r>
            <w:r w:rsidRPr="00DA45AA">
              <w:rPr>
                <w:sz w:val="24"/>
                <w:szCs w:val="24"/>
                <w:lang w:eastAsia="en-US"/>
              </w:rPr>
              <w:t>»</w:t>
            </w:r>
          </w:p>
          <w:p w:rsidR="00090500" w:rsidRDefault="00090500" w:rsidP="00B95A4D">
            <w:pPr>
              <w:pStyle w:val="a4"/>
              <w:tabs>
                <w:tab w:val="num" w:pos="573"/>
              </w:tabs>
              <w:spacing w:line="254" w:lineRule="auto"/>
              <w:ind w:left="289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  <w:p w:rsidR="00090500" w:rsidRDefault="00090500" w:rsidP="00B95A4D">
            <w:pPr>
              <w:tabs>
                <w:tab w:val="num" w:pos="109"/>
                <w:tab w:val="num" w:pos="573"/>
              </w:tabs>
              <w:spacing w:line="254" w:lineRule="auto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  <w:r w:rsidR="00090500">
              <w:rPr>
                <w:sz w:val="24"/>
                <w:szCs w:val="24"/>
                <w:lang w:eastAsia="en-US"/>
              </w:rPr>
              <w:t xml:space="preserve"> 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Хорошилова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Л.А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Жданова </w:t>
            </w:r>
            <w:proofErr w:type="spellStart"/>
            <w:r>
              <w:rPr>
                <w:sz w:val="24"/>
                <w:szCs w:val="24"/>
                <w:lang w:eastAsia="en-US"/>
              </w:rPr>
              <w:t>Н.Ю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Тимофеева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О.Г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C8426A" w:rsidRDefault="00C8426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Елисеева </w:t>
            </w:r>
            <w:proofErr w:type="spellStart"/>
            <w:r>
              <w:rPr>
                <w:sz w:val="24"/>
                <w:szCs w:val="24"/>
                <w:lang w:eastAsia="en-US"/>
              </w:rPr>
              <w:t>О.Н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Кругликова Г. Н.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Зелепукина О. С.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Брыкина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 А.</w:t>
            </w: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090500" w:rsidRDefault="00090500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  <w:p w:rsidR="00DA45AA" w:rsidRDefault="00DA45AA" w:rsidP="00B95A4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Малахова Ю. Г. </w:t>
            </w:r>
          </w:p>
        </w:tc>
      </w:tr>
    </w:tbl>
    <w:p w:rsidR="00B95A4D" w:rsidRDefault="00B95A4D" w:rsidP="00B95A4D"/>
    <w:p w:rsidR="00B95A4D" w:rsidRDefault="00B95A4D" w:rsidP="00B95A4D"/>
    <w:p w:rsidR="00B95A4D" w:rsidRDefault="00B95A4D" w:rsidP="00B95A4D"/>
    <w:p w:rsidR="00B95A4D" w:rsidRDefault="00B95A4D" w:rsidP="00B95A4D"/>
    <w:p w:rsidR="00B95A4D" w:rsidRDefault="00B95A4D" w:rsidP="00B95A4D"/>
    <w:p w:rsidR="00B95A4D" w:rsidRDefault="00B95A4D" w:rsidP="00B95A4D"/>
    <w:p w:rsidR="00F16528" w:rsidRDefault="00F16528"/>
    <w:sectPr w:rsidR="00F1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0386"/>
    <w:multiLevelType w:val="multilevel"/>
    <w:tmpl w:val="AC00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01F91"/>
    <w:multiLevelType w:val="hybridMultilevel"/>
    <w:tmpl w:val="C284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B5B24"/>
    <w:multiLevelType w:val="hybridMultilevel"/>
    <w:tmpl w:val="97DA30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16CBF"/>
    <w:multiLevelType w:val="hybridMultilevel"/>
    <w:tmpl w:val="4134C8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97AE0"/>
    <w:multiLevelType w:val="hybridMultilevel"/>
    <w:tmpl w:val="834A1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60262E"/>
    <w:multiLevelType w:val="hybridMultilevel"/>
    <w:tmpl w:val="B5CCFE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703E4"/>
    <w:multiLevelType w:val="hybridMultilevel"/>
    <w:tmpl w:val="F924A39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3E0840"/>
    <w:multiLevelType w:val="multilevel"/>
    <w:tmpl w:val="741A7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04254"/>
    <w:multiLevelType w:val="multilevel"/>
    <w:tmpl w:val="BC78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850B3"/>
    <w:multiLevelType w:val="multilevel"/>
    <w:tmpl w:val="9544D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E904B3"/>
    <w:multiLevelType w:val="hybridMultilevel"/>
    <w:tmpl w:val="0B3A0D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EB2A7F"/>
    <w:multiLevelType w:val="hybridMultilevel"/>
    <w:tmpl w:val="87F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55"/>
    <w:rsid w:val="00090500"/>
    <w:rsid w:val="000B48DF"/>
    <w:rsid w:val="000B7954"/>
    <w:rsid w:val="00162267"/>
    <w:rsid w:val="00191777"/>
    <w:rsid w:val="002D7F91"/>
    <w:rsid w:val="00331462"/>
    <w:rsid w:val="004D506F"/>
    <w:rsid w:val="005F1387"/>
    <w:rsid w:val="006A7B54"/>
    <w:rsid w:val="007323BF"/>
    <w:rsid w:val="007F1986"/>
    <w:rsid w:val="00871880"/>
    <w:rsid w:val="0092404E"/>
    <w:rsid w:val="009612A3"/>
    <w:rsid w:val="00B066A7"/>
    <w:rsid w:val="00B95A4D"/>
    <w:rsid w:val="00BA4914"/>
    <w:rsid w:val="00BE0241"/>
    <w:rsid w:val="00C8426A"/>
    <w:rsid w:val="00C94D2A"/>
    <w:rsid w:val="00DA45AA"/>
    <w:rsid w:val="00EC469F"/>
    <w:rsid w:val="00F16528"/>
    <w:rsid w:val="00F36455"/>
    <w:rsid w:val="00F37254"/>
    <w:rsid w:val="00F60268"/>
    <w:rsid w:val="00FE152B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5A4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95A4D"/>
    <w:pPr>
      <w:ind w:left="720"/>
      <w:contextualSpacing/>
    </w:pPr>
  </w:style>
  <w:style w:type="paragraph" w:customStyle="1" w:styleId="c21">
    <w:name w:val="c21"/>
    <w:basedOn w:val="a"/>
    <w:uiPriority w:val="99"/>
    <w:rsid w:val="00B95A4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B95A4D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B95A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full">
    <w:name w:val="extended-text__full"/>
    <w:basedOn w:val="a0"/>
    <w:rsid w:val="00FE152B"/>
  </w:style>
  <w:style w:type="character" w:customStyle="1" w:styleId="extended-textshort">
    <w:name w:val="extended-text__short"/>
    <w:basedOn w:val="a0"/>
    <w:rsid w:val="00331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4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95A4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B95A4D"/>
    <w:pPr>
      <w:ind w:left="720"/>
      <w:contextualSpacing/>
    </w:pPr>
  </w:style>
  <w:style w:type="paragraph" w:customStyle="1" w:styleId="c21">
    <w:name w:val="c21"/>
    <w:basedOn w:val="a"/>
    <w:uiPriority w:val="99"/>
    <w:rsid w:val="00B95A4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uiPriority w:val="99"/>
    <w:rsid w:val="00B95A4D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B95A4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full">
    <w:name w:val="extended-text__full"/>
    <w:basedOn w:val="a0"/>
    <w:rsid w:val="00FE152B"/>
  </w:style>
  <w:style w:type="character" w:customStyle="1" w:styleId="extended-textshort">
    <w:name w:val="extended-text__short"/>
    <w:basedOn w:val="a0"/>
    <w:rsid w:val="00331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91AF6-0E76-4206-BE5F-3F768F5F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13</cp:revision>
  <dcterms:created xsi:type="dcterms:W3CDTF">2020-06-30T08:42:00Z</dcterms:created>
  <dcterms:modified xsi:type="dcterms:W3CDTF">2020-11-02T16:38:00Z</dcterms:modified>
</cp:coreProperties>
</file>