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BB" w:rsidRPr="00CA67AE" w:rsidRDefault="00C456BB" w:rsidP="00C456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</w:t>
      </w:r>
      <w:r w:rsidRPr="00CA67AE">
        <w:rPr>
          <w:rFonts w:ascii="Times New Roman" w:eastAsia="Times New Roman" w:hAnsi="Times New Roman" w:cs="Times New Roman"/>
          <w:b/>
          <w:caps/>
          <w:sz w:val="28"/>
          <w:szCs w:val="28"/>
        </w:rPr>
        <w:t>Усманский филиал гапоу</w:t>
      </w:r>
    </w:p>
    <w:p w:rsidR="00C456BB" w:rsidRPr="00CA67AE" w:rsidRDefault="00C456BB" w:rsidP="00C456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vertAlign w:val="superscript"/>
        </w:rPr>
      </w:pPr>
      <w:r w:rsidRPr="00CA67A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«Липецкий медицинский колледж»</w:t>
      </w:r>
    </w:p>
    <w:p w:rsidR="00C456BB" w:rsidRPr="00CA67AE" w:rsidRDefault="00C456BB" w:rsidP="00C456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</w:rPr>
      </w:pPr>
    </w:p>
    <w:p w:rsidR="00C456BB" w:rsidRDefault="00C456BB" w:rsidP="00C456BB">
      <w:pPr>
        <w:rPr>
          <w:b/>
          <w:sz w:val="28"/>
          <w:szCs w:val="28"/>
        </w:rPr>
      </w:pPr>
    </w:p>
    <w:p w:rsidR="00C456BB" w:rsidRPr="00B47585" w:rsidRDefault="00C456BB" w:rsidP="00C456BB">
      <w:pPr>
        <w:rPr>
          <w:b/>
          <w:sz w:val="28"/>
          <w:szCs w:val="28"/>
        </w:rPr>
      </w:pPr>
    </w:p>
    <w:p w:rsidR="00C456BB" w:rsidRDefault="00C456BB" w:rsidP="00C456BB">
      <w:pPr>
        <w:rPr>
          <w:sz w:val="28"/>
          <w:szCs w:val="28"/>
        </w:rPr>
      </w:pPr>
    </w:p>
    <w:p w:rsidR="00C456BB" w:rsidRDefault="00C456BB" w:rsidP="00C456BB">
      <w:pPr>
        <w:rPr>
          <w:sz w:val="28"/>
          <w:szCs w:val="28"/>
        </w:rPr>
      </w:pPr>
    </w:p>
    <w:p w:rsidR="00C456BB" w:rsidRDefault="00C456BB" w:rsidP="00C456BB">
      <w:pPr>
        <w:ind w:left="-567"/>
        <w:jc w:val="center"/>
      </w:pPr>
    </w:p>
    <w:p w:rsidR="00C456BB" w:rsidRPr="00CA67AE" w:rsidRDefault="00C456BB" w:rsidP="00C45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CA67AE">
        <w:rPr>
          <w:rFonts w:ascii="Times New Roman" w:eastAsia="Times New Roman" w:hAnsi="Times New Roman" w:cs="Times New Roman"/>
          <w:b/>
          <w:caps/>
          <w:sz w:val="32"/>
          <w:szCs w:val="32"/>
        </w:rPr>
        <w:t>Рабочая пр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ограмма ПРОФЕССИОНАЛЬНОГО МОДУля</w:t>
      </w:r>
    </w:p>
    <w:p w:rsidR="00C456BB" w:rsidRPr="008239AE" w:rsidRDefault="00C456BB" w:rsidP="00C456BB">
      <w:pPr>
        <w:rPr>
          <w:sz w:val="28"/>
          <w:szCs w:val="28"/>
        </w:rPr>
      </w:pPr>
    </w:p>
    <w:p w:rsidR="00C456BB" w:rsidRDefault="00C456BB" w:rsidP="00C456BB">
      <w:pPr>
        <w:spacing w:line="360" w:lineRule="auto"/>
        <w:jc w:val="center"/>
        <w:rPr>
          <w:rStyle w:val="FontStyle32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ПМ 04 «Консультирование и информирование потребителей фармацевтических услуг»</w:t>
      </w:r>
    </w:p>
    <w:p w:rsidR="00C456BB" w:rsidRDefault="00C456BB" w:rsidP="00C456BB">
      <w:pPr>
        <w:pStyle w:val="22"/>
        <w:widowControl w:val="0"/>
        <w:spacing w:after="0" w:line="240" w:lineRule="auto"/>
        <w:jc w:val="center"/>
        <w:rPr>
          <w:sz w:val="28"/>
        </w:rPr>
      </w:pPr>
      <w:r w:rsidRPr="00085959">
        <w:rPr>
          <w:sz w:val="28"/>
        </w:rPr>
        <w:t xml:space="preserve">по специальности </w:t>
      </w:r>
      <w:r w:rsidRPr="002052E2">
        <w:rPr>
          <w:sz w:val="28"/>
          <w:szCs w:val="28"/>
        </w:rPr>
        <w:t>33.02.01</w:t>
      </w:r>
      <w:r w:rsidRPr="00085959">
        <w:rPr>
          <w:sz w:val="28"/>
        </w:rPr>
        <w:t xml:space="preserve"> «Фармация»</w:t>
      </w:r>
    </w:p>
    <w:p w:rsidR="00C456BB" w:rsidRPr="00085959" w:rsidRDefault="00C456BB" w:rsidP="00C456BB">
      <w:pPr>
        <w:pStyle w:val="22"/>
        <w:widowControl w:val="0"/>
        <w:spacing w:after="0" w:line="240" w:lineRule="auto"/>
        <w:jc w:val="center"/>
        <w:rPr>
          <w:sz w:val="28"/>
        </w:rPr>
      </w:pPr>
    </w:p>
    <w:p w:rsidR="00C456BB" w:rsidRPr="00085959" w:rsidRDefault="00C456BB" w:rsidP="00C456BB">
      <w:pPr>
        <w:pStyle w:val="22"/>
        <w:widowControl w:val="0"/>
        <w:spacing w:after="0" w:line="240" w:lineRule="auto"/>
        <w:jc w:val="center"/>
        <w:rPr>
          <w:sz w:val="28"/>
        </w:rPr>
      </w:pPr>
      <w:r w:rsidRPr="00085959">
        <w:rPr>
          <w:sz w:val="28"/>
        </w:rPr>
        <w:t>базовый уровень среднего профессионального образования</w:t>
      </w:r>
    </w:p>
    <w:p w:rsidR="00C456BB" w:rsidRDefault="00C456BB" w:rsidP="00C45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456BB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C456BB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C456BB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C456BB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C456BB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C456BB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C456BB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C456BB" w:rsidRPr="00085959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C456BB" w:rsidRPr="0077531F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6BB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Усмань 2020</w:t>
      </w:r>
      <w:r w:rsidRPr="0077531F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</w:tblGrid>
      <w:tr w:rsidR="00C456BB" w:rsidTr="001E11FB">
        <w:tc>
          <w:tcPr>
            <w:tcW w:w="4717" w:type="dxa"/>
          </w:tcPr>
          <w:p w:rsidR="00C456BB" w:rsidRPr="00DE620B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456BB" w:rsidRPr="00CA67AE" w:rsidRDefault="00C456BB" w:rsidP="00C456BB">
      <w:pPr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7AE">
        <w:rPr>
          <w:rFonts w:ascii="Times New Roman" w:eastAsia="Times New Roman" w:hAnsi="Times New Roman" w:cs="Times New Roman"/>
          <w:sz w:val="28"/>
          <w:szCs w:val="28"/>
        </w:rPr>
        <w:t>Рабочая программа ПМ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04 Консультирование и информирование потребителей фармацевтических услуг </w:t>
      </w:r>
      <w:r w:rsidRPr="00CA67AE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СПО утвержденного приказом Министерства образования и науки Российской Федерации № 501 от 12.05.2014 года, зарегистрировано Министерством юстиции (регистрационный № 32861 от 26.06.2014 </w:t>
      </w:r>
      <w:proofErr w:type="gramStart"/>
      <w:r w:rsidRPr="00CA67AE">
        <w:rPr>
          <w:rFonts w:ascii="Times New Roman" w:eastAsia="Times New Roman" w:hAnsi="Times New Roman" w:cs="Times New Roman"/>
          <w:sz w:val="28"/>
          <w:szCs w:val="28"/>
        </w:rPr>
        <w:t>года)  по</w:t>
      </w:r>
      <w:proofErr w:type="gramEnd"/>
      <w:r w:rsidRPr="00CA67AE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33.02.01 Фармация.</w:t>
      </w: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A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- разработчик: </w:t>
      </w:r>
      <w:proofErr w:type="spellStart"/>
      <w:r w:rsidRPr="00CA67AE">
        <w:rPr>
          <w:rFonts w:ascii="Times New Roman" w:eastAsia="Times New Roman" w:hAnsi="Times New Roman" w:cs="Times New Roman"/>
          <w:sz w:val="24"/>
          <w:szCs w:val="24"/>
        </w:rPr>
        <w:t>Усманский</w:t>
      </w:r>
      <w:proofErr w:type="spellEnd"/>
      <w:r w:rsidRPr="00CA67AE">
        <w:rPr>
          <w:rFonts w:ascii="Times New Roman" w:eastAsia="Times New Roman" w:hAnsi="Times New Roman" w:cs="Times New Roman"/>
          <w:sz w:val="24"/>
          <w:szCs w:val="24"/>
        </w:rPr>
        <w:t xml:space="preserve"> филиал ГАПОУ «Липецкий медицинский колледж»</w:t>
      </w: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AE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AE">
        <w:rPr>
          <w:rFonts w:ascii="Times New Roman" w:eastAsia="Times New Roman" w:hAnsi="Times New Roman" w:cs="Times New Roman"/>
          <w:sz w:val="24"/>
          <w:szCs w:val="24"/>
        </w:rPr>
        <w:t xml:space="preserve"> Кожевникова Алеся Викторовна, преподаватель</w:t>
      </w: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CA67AE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Pr="00CA67A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подпись)   </w:t>
      </w:r>
      <w:proofErr w:type="gramEnd"/>
      <w:r w:rsidRPr="00CA67A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Ф.И.О., ученая степень, звание, должность</w:t>
      </w: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AE">
        <w:rPr>
          <w:rFonts w:ascii="Times New Roman" w:eastAsia="Times New Roman" w:hAnsi="Times New Roman" w:cs="Times New Roman"/>
          <w:sz w:val="24"/>
          <w:szCs w:val="24"/>
        </w:rPr>
        <w:t xml:space="preserve">Рецензенты: </w:t>
      </w: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CA67AE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Pr="00CA67A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подпись)   </w:t>
      </w:r>
      <w:proofErr w:type="gramEnd"/>
      <w:r w:rsidRPr="00CA67A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Ф.И.О., ученая степень, звание, должность, место работы</w:t>
      </w: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AE">
        <w:rPr>
          <w:rFonts w:ascii="Times New Roman" w:eastAsia="Times New Roman" w:hAnsi="Times New Roman" w:cs="Times New Roman"/>
          <w:sz w:val="24"/>
          <w:szCs w:val="24"/>
        </w:rPr>
        <w:t xml:space="preserve">Одобрена </w:t>
      </w:r>
      <w:r w:rsidRPr="00CA67AE">
        <w:rPr>
          <w:rFonts w:ascii="Times New Roman" w:eastAsia="Times New Roman" w:hAnsi="Times New Roman" w:cs="Times New Roman"/>
          <w:sz w:val="24"/>
          <w:szCs w:val="24"/>
        </w:rPr>
        <w:br/>
        <w:t>Цикловой методической комиссией</w:t>
      </w: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AE">
        <w:rPr>
          <w:rFonts w:ascii="Times New Roman" w:eastAsia="Times New Roman" w:hAnsi="Times New Roman" w:cs="Times New Roman"/>
          <w:sz w:val="24"/>
          <w:szCs w:val="24"/>
        </w:rPr>
        <w:t xml:space="preserve">общепрофессиональных и специальных учебных дисциплин </w:t>
      </w: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AE">
        <w:rPr>
          <w:rFonts w:ascii="Times New Roman" w:eastAsia="Times New Roman" w:hAnsi="Times New Roman" w:cs="Times New Roman"/>
          <w:sz w:val="24"/>
          <w:szCs w:val="24"/>
        </w:rPr>
        <w:t>Протокол № __ «_</w:t>
      </w:r>
      <w:proofErr w:type="gramStart"/>
      <w:r w:rsidRPr="00CA67AE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CA67AE">
        <w:rPr>
          <w:rFonts w:ascii="Times New Roman" w:eastAsia="Times New Roman" w:hAnsi="Times New Roman" w:cs="Times New Roman"/>
          <w:sz w:val="24"/>
          <w:szCs w:val="24"/>
        </w:rPr>
        <w:t>___20__г.</w:t>
      </w: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AE">
        <w:rPr>
          <w:rFonts w:ascii="Times New Roman" w:eastAsia="Times New Roman" w:hAnsi="Times New Roman" w:cs="Times New Roman"/>
          <w:sz w:val="24"/>
          <w:szCs w:val="24"/>
        </w:rPr>
        <w:t>Председатель ЦМК</w:t>
      </w: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AE">
        <w:rPr>
          <w:rFonts w:ascii="Times New Roman" w:eastAsia="Times New Roman" w:hAnsi="Times New Roman" w:cs="Times New Roman"/>
          <w:sz w:val="24"/>
          <w:szCs w:val="24"/>
        </w:rPr>
        <w:t xml:space="preserve">_______О.Г. Тимофеева  </w:t>
      </w: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AE"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Рекомендована к утверждению методическим советом </w:t>
      </w:r>
      <w:proofErr w:type="spellStart"/>
      <w:r w:rsidRPr="00CA67AE">
        <w:rPr>
          <w:rFonts w:ascii="Times New Roman" w:eastAsia="Times New Roman" w:hAnsi="Times New Roman" w:cs="Times New Roman"/>
          <w:sz w:val="24"/>
          <w:szCs w:val="24"/>
        </w:rPr>
        <w:t>Усманского</w:t>
      </w:r>
      <w:proofErr w:type="spellEnd"/>
      <w:r w:rsidRPr="00CA67AE">
        <w:rPr>
          <w:rFonts w:ascii="Times New Roman" w:eastAsia="Times New Roman" w:hAnsi="Times New Roman" w:cs="Times New Roman"/>
          <w:sz w:val="24"/>
          <w:szCs w:val="24"/>
        </w:rPr>
        <w:t xml:space="preserve"> филиала ГАПОУ </w:t>
      </w: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AE">
        <w:rPr>
          <w:rFonts w:ascii="Times New Roman" w:eastAsia="Times New Roman" w:hAnsi="Times New Roman" w:cs="Times New Roman"/>
          <w:sz w:val="24"/>
          <w:szCs w:val="24"/>
        </w:rPr>
        <w:t>«Липецкий медицинский колледж»</w:t>
      </w: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AE">
        <w:rPr>
          <w:rFonts w:ascii="Times New Roman" w:eastAsia="Times New Roman" w:hAnsi="Times New Roman" w:cs="Times New Roman"/>
          <w:sz w:val="24"/>
          <w:szCs w:val="24"/>
        </w:rPr>
        <w:t>Протокол № ____</w:t>
      </w:r>
      <w:proofErr w:type="gramStart"/>
      <w:r w:rsidRPr="00CA67AE">
        <w:rPr>
          <w:rFonts w:ascii="Times New Roman" w:eastAsia="Times New Roman" w:hAnsi="Times New Roman" w:cs="Times New Roman"/>
          <w:sz w:val="24"/>
          <w:szCs w:val="24"/>
        </w:rPr>
        <w:t>_«</w:t>
      </w:r>
      <w:proofErr w:type="gramEnd"/>
      <w:r w:rsidRPr="00CA67AE">
        <w:rPr>
          <w:rFonts w:ascii="Times New Roman" w:eastAsia="Times New Roman" w:hAnsi="Times New Roman" w:cs="Times New Roman"/>
          <w:sz w:val="24"/>
          <w:szCs w:val="24"/>
        </w:rPr>
        <w:t>__»____20__г.</w:t>
      </w: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A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методического совета </w:t>
      </w: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AE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CA67AE">
        <w:rPr>
          <w:rFonts w:ascii="Times New Roman" w:eastAsia="Times New Roman" w:hAnsi="Times New Roman" w:cs="Times New Roman"/>
          <w:sz w:val="24"/>
          <w:szCs w:val="24"/>
        </w:rPr>
        <w:t>Усманского</w:t>
      </w:r>
      <w:proofErr w:type="spellEnd"/>
      <w:r w:rsidRPr="00CA67AE">
        <w:rPr>
          <w:rFonts w:ascii="Times New Roman" w:eastAsia="Times New Roman" w:hAnsi="Times New Roman" w:cs="Times New Roman"/>
          <w:sz w:val="24"/>
          <w:szCs w:val="24"/>
        </w:rPr>
        <w:t xml:space="preserve"> филиала </w:t>
      </w: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AE">
        <w:rPr>
          <w:rFonts w:ascii="Times New Roman" w:eastAsia="Times New Roman" w:hAnsi="Times New Roman" w:cs="Times New Roman"/>
          <w:sz w:val="24"/>
          <w:szCs w:val="24"/>
        </w:rPr>
        <w:t>ГАПОУ «</w:t>
      </w:r>
      <w:proofErr w:type="gramStart"/>
      <w:r w:rsidRPr="00CA67AE">
        <w:rPr>
          <w:rFonts w:ascii="Times New Roman" w:eastAsia="Times New Roman" w:hAnsi="Times New Roman" w:cs="Times New Roman"/>
          <w:sz w:val="24"/>
          <w:szCs w:val="24"/>
        </w:rPr>
        <w:t>Липецкий  медицинский</w:t>
      </w:r>
      <w:proofErr w:type="gramEnd"/>
      <w:r w:rsidRPr="00CA67AE">
        <w:rPr>
          <w:rFonts w:ascii="Times New Roman" w:eastAsia="Times New Roman" w:hAnsi="Times New Roman" w:cs="Times New Roman"/>
          <w:sz w:val="24"/>
          <w:szCs w:val="24"/>
        </w:rPr>
        <w:t xml:space="preserve"> колледж» </w:t>
      </w:r>
    </w:p>
    <w:p w:rsidR="00C456BB" w:rsidRPr="00CA67AE" w:rsidRDefault="00C456BB" w:rsidP="00C45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М.В.Сонина</w:t>
      </w:r>
      <w:proofErr w:type="spellEnd"/>
    </w:p>
    <w:p w:rsidR="00C456BB" w:rsidRPr="00CA67AE" w:rsidRDefault="00C456BB" w:rsidP="00C456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6BB" w:rsidRPr="00CA67AE" w:rsidRDefault="00C456BB" w:rsidP="00C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6BB" w:rsidRPr="00CA67AE" w:rsidRDefault="00C456BB" w:rsidP="00C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6BB" w:rsidRPr="00CA67AE" w:rsidRDefault="00C456BB" w:rsidP="00C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6BB" w:rsidRPr="002E4647" w:rsidRDefault="00C456BB" w:rsidP="00C456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E46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C456BB" w:rsidRPr="00A76D66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C456BB" w:rsidRPr="006E109C" w:rsidTr="001E11FB">
        <w:trPr>
          <w:trHeight w:val="931"/>
        </w:trPr>
        <w:tc>
          <w:tcPr>
            <w:tcW w:w="9007" w:type="dxa"/>
            <w:shd w:val="clear" w:color="auto" w:fill="auto"/>
          </w:tcPr>
          <w:p w:rsidR="00C456BB" w:rsidRPr="006E109C" w:rsidRDefault="00C456BB" w:rsidP="001E1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BB" w:rsidRPr="006E109C" w:rsidRDefault="00C456BB" w:rsidP="001E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09C">
              <w:rPr>
                <w:rFonts w:ascii="Times New Roman" w:hAnsi="Times New Roman" w:cs="Times New Roman"/>
                <w:sz w:val="28"/>
                <w:szCs w:val="28"/>
              </w:rPr>
              <w:t>1. Паспорт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C456BB" w:rsidRPr="006E109C" w:rsidRDefault="00C456BB" w:rsidP="001E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09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C456BB" w:rsidRPr="006E109C" w:rsidRDefault="00C456BB" w:rsidP="001E11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10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456BB" w:rsidRPr="006E109C" w:rsidTr="001E11FB">
        <w:trPr>
          <w:trHeight w:val="720"/>
        </w:trPr>
        <w:tc>
          <w:tcPr>
            <w:tcW w:w="9007" w:type="dxa"/>
            <w:shd w:val="clear" w:color="auto" w:fill="auto"/>
          </w:tcPr>
          <w:p w:rsidR="00C456BB" w:rsidRPr="006E109C" w:rsidRDefault="00C456BB" w:rsidP="001E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09C">
              <w:rPr>
                <w:rFonts w:ascii="Times New Roman" w:hAnsi="Times New Roman" w:cs="Times New Roman"/>
                <w:sz w:val="28"/>
                <w:szCs w:val="28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C456BB" w:rsidRPr="006E109C" w:rsidRDefault="00C456BB" w:rsidP="001E11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456BB" w:rsidRPr="006E109C" w:rsidTr="001E11FB">
        <w:trPr>
          <w:trHeight w:val="594"/>
        </w:trPr>
        <w:tc>
          <w:tcPr>
            <w:tcW w:w="9007" w:type="dxa"/>
            <w:shd w:val="clear" w:color="auto" w:fill="auto"/>
          </w:tcPr>
          <w:p w:rsidR="00C456BB" w:rsidRPr="006E109C" w:rsidRDefault="00C456BB" w:rsidP="001E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09C">
              <w:rPr>
                <w:rFonts w:ascii="Times New Roman" w:hAnsi="Times New Roman" w:cs="Times New Roman"/>
                <w:sz w:val="28"/>
                <w:szCs w:val="28"/>
              </w:rPr>
              <w:t>3. Структура 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C456BB" w:rsidRPr="006E109C" w:rsidRDefault="00C456BB" w:rsidP="001E11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456BB" w:rsidRPr="006E109C" w:rsidTr="001E11FB">
        <w:trPr>
          <w:trHeight w:val="692"/>
        </w:trPr>
        <w:tc>
          <w:tcPr>
            <w:tcW w:w="9007" w:type="dxa"/>
            <w:shd w:val="clear" w:color="auto" w:fill="auto"/>
          </w:tcPr>
          <w:p w:rsidR="00C456BB" w:rsidRPr="006E109C" w:rsidRDefault="00C456BB" w:rsidP="001E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09C">
              <w:rPr>
                <w:rFonts w:ascii="Times New Roman" w:hAnsi="Times New Roman" w:cs="Times New Roman"/>
                <w:sz w:val="28"/>
                <w:szCs w:val="28"/>
              </w:rPr>
              <w:t>4 Условия реализации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C456BB" w:rsidRPr="006E109C" w:rsidRDefault="00C456BB" w:rsidP="001E11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C456BB" w:rsidRPr="006E109C" w:rsidTr="001E11FB">
        <w:trPr>
          <w:trHeight w:val="692"/>
        </w:trPr>
        <w:tc>
          <w:tcPr>
            <w:tcW w:w="9007" w:type="dxa"/>
            <w:shd w:val="clear" w:color="auto" w:fill="auto"/>
          </w:tcPr>
          <w:p w:rsidR="00C456BB" w:rsidRPr="006E109C" w:rsidRDefault="00C456BB" w:rsidP="001E11F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E109C">
              <w:rPr>
                <w:rFonts w:ascii="Times New Roman" w:hAnsi="Times New Roman" w:cs="Times New Roman"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6E109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C456BB" w:rsidRPr="006E109C" w:rsidRDefault="00C456BB" w:rsidP="001E11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0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6E1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C456BB" w:rsidRPr="00A76D66" w:rsidRDefault="00C456BB" w:rsidP="00C45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56BB" w:rsidRPr="00A76D66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C456BB" w:rsidRPr="00A76D66" w:rsidSect="001E11F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C456BB" w:rsidRPr="00235AE6" w:rsidRDefault="00C456BB" w:rsidP="00C45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AE6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</w:t>
      </w:r>
    </w:p>
    <w:p w:rsidR="00C456BB" w:rsidRPr="00235AE6" w:rsidRDefault="00C456BB" w:rsidP="00C45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AE6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C456BB" w:rsidRPr="00235AE6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>ПМ 04 «Консультирование и информирование потребителей фармацевтических услуг»</w:t>
      </w:r>
    </w:p>
    <w:p w:rsidR="00C456BB" w:rsidRPr="00235AE6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AE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456BB" w:rsidRPr="00235AE6" w:rsidRDefault="00C456BB" w:rsidP="00C456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–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программой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33.02.01 «Фармация» в </w:t>
      </w:r>
      <w:r w:rsidRPr="00235AE6">
        <w:rPr>
          <w:rFonts w:ascii="Times New Roman" w:hAnsi="Times New Roman" w:cs="Times New Roman"/>
          <w:sz w:val="28"/>
          <w:szCs w:val="28"/>
        </w:rPr>
        <w:t>части освоения основного вида профессиональной деятельности (ВПД): «Консультирование и информирование потребителей фармацевтических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AE6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C456BB" w:rsidRPr="00235AE6" w:rsidRDefault="00C456BB" w:rsidP="00C456B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>ПК 3.4. Участвовать в формировании ценовой политики.</w:t>
      </w:r>
    </w:p>
    <w:p w:rsidR="00C456BB" w:rsidRPr="00235AE6" w:rsidRDefault="00C456BB" w:rsidP="00C456B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 xml:space="preserve">ПК 4.1. </w:t>
      </w:r>
      <w:r w:rsidRPr="00235AE6">
        <w:rPr>
          <w:rFonts w:ascii="Times New Roman" w:hAnsi="Times New Roman" w:cs="Times New Roman"/>
          <w:bCs/>
          <w:sz w:val="28"/>
          <w:szCs w:val="28"/>
        </w:rPr>
        <w:t>Оказывать консультативную помощь населению, учреждениям здравоохранения об имеющихся в аптеке лекарственных средствах и товаров аптечного ассортимента.</w:t>
      </w:r>
    </w:p>
    <w:p w:rsidR="00C456BB" w:rsidRPr="00235AE6" w:rsidRDefault="00C456BB" w:rsidP="00C456B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 xml:space="preserve">ПК 4.2. </w:t>
      </w:r>
      <w:r w:rsidRPr="00235AE6">
        <w:rPr>
          <w:rFonts w:ascii="Times New Roman" w:hAnsi="Times New Roman" w:cs="Times New Roman"/>
          <w:bCs/>
          <w:sz w:val="28"/>
          <w:szCs w:val="28"/>
        </w:rPr>
        <w:t>Предоставлять населению необходимую информацию по надлежащему использованию и хранению лекарственных средств и других товаров аптечного ассортимента в домашних условиях.</w:t>
      </w:r>
    </w:p>
    <w:p w:rsidR="00C456BB" w:rsidRPr="00235AE6" w:rsidRDefault="00C456BB" w:rsidP="00C456B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bCs/>
          <w:sz w:val="28"/>
          <w:szCs w:val="28"/>
        </w:rPr>
        <w:t>ПК 4.3. Информировать потребителей фармацевтических услуг по вопросам применения средств альтернативной медицины.</w:t>
      </w:r>
    </w:p>
    <w:p w:rsidR="00C456BB" w:rsidRPr="00235AE6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35AE6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C456BB" w:rsidRPr="00235AE6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235AE6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C456BB" w:rsidRPr="00235AE6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35AE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456BB" w:rsidRPr="00235AE6" w:rsidRDefault="00C456BB" w:rsidP="00C456BB">
      <w:pPr>
        <w:numPr>
          <w:ilvl w:val="0"/>
          <w:numId w:val="34"/>
        </w:numPr>
        <w:tabs>
          <w:tab w:val="clear" w:pos="644"/>
          <w:tab w:val="left" w:pos="379"/>
        </w:tabs>
        <w:spacing w:after="0" w:line="360" w:lineRule="auto"/>
        <w:ind w:left="379" w:hanging="379"/>
        <w:jc w:val="both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>информационной деятельности среди специалистов учреждений здравоохранения и населения;</w:t>
      </w:r>
    </w:p>
    <w:p w:rsidR="00C456BB" w:rsidRPr="00235AE6" w:rsidRDefault="00C456BB" w:rsidP="00C456BB">
      <w:pPr>
        <w:numPr>
          <w:ilvl w:val="0"/>
          <w:numId w:val="34"/>
        </w:numPr>
        <w:tabs>
          <w:tab w:val="clear" w:pos="644"/>
          <w:tab w:val="left" w:pos="379"/>
        </w:tabs>
        <w:spacing w:after="0" w:line="360" w:lineRule="auto"/>
        <w:ind w:left="379" w:hanging="379"/>
        <w:jc w:val="both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 xml:space="preserve">подбора синонимов с учетом международных непатентованных названий; </w:t>
      </w:r>
    </w:p>
    <w:p w:rsidR="00C456BB" w:rsidRPr="00235AE6" w:rsidRDefault="00C456BB" w:rsidP="00C456BB">
      <w:pPr>
        <w:numPr>
          <w:ilvl w:val="0"/>
          <w:numId w:val="34"/>
        </w:numPr>
        <w:tabs>
          <w:tab w:val="clear" w:pos="644"/>
          <w:tab w:val="left" w:pos="379"/>
        </w:tabs>
        <w:spacing w:after="0" w:line="360" w:lineRule="auto"/>
        <w:ind w:left="379" w:hanging="379"/>
        <w:jc w:val="both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lastRenderedPageBreak/>
        <w:t>консультирования потребителей фармацевтических услуг о лекарственных средствах и товарах аптечного ассортимента.</w:t>
      </w:r>
    </w:p>
    <w:p w:rsidR="00C456BB" w:rsidRPr="00235AE6" w:rsidRDefault="00C456BB" w:rsidP="00C456BB">
      <w:pPr>
        <w:tabs>
          <w:tab w:val="left" w:pos="379"/>
        </w:tabs>
        <w:snapToGrid w:val="0"/>
        <w:spacing w:after="0" w:line="360" w:lineRule="auto"/>
        <w:ind w:left="379" w:hanging="37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35AE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456BB" w:rsidRPr="00235AE6" w:rsidRDefault="00C456BB" w:rsidP="00C456BB">
      <w:pPr>
        <w:numPr>
          <w:ilvl w:val="0"/>
          <w:numId w:val="35"/>
        </w:numPr>
        <w:tabs>
          <w:tab w:val="clear" w:pos="644"/>
          <w:tab w:val="left" w:pos="379"/>
        </w:tabs>
        <w:spacing w:after="0" w:line="360" w:lineRule="auto"/>
        <w:ind w:left="379" w:hanging="379"/>
        <w:jc w:val="both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>оказывать информационную и консультативную помощь при отпуске лекарственных средств и товаров аптечного ассортимента;</w:t>
      </w:r>
    </w:p>
    <w:p w:rsidR="00C456BB" w:rsidRPr="00235AE6" w:rsidRDefault="00C456BB" w:rsidP="00C456BB">
      <w:pPr>
        <w:numPr>
          <w:ilvl w:val="0"/>
          <w:numId w:val="35"/>
        </w:numPr>
        <w:tabs>
          <w:tab w:val="clear" w:pos="644"/>
          <w:tab w:val="left" w:pos="379"/>
        </w:tabs>
        <w:spacing w:after="0" w:line="360" w:lineRule="auto"/>
        <w:ind w:left="379" w:hanging="379"/>
        <w:jc w:val="both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 xml:space="preserve">использовать элементы </w:t>
      </w:r>
      <w:proofErr w:type="spellStart"/>
      <w:r w:rsidRPr="00235AE6">
        <w:rPr>
          <w:rFonts w:ascii="Times New Roman" w:hAnsi="Times New Roman" w:cs="Times New Roman"/>
          <w:sz w:val="28"/>
          <w:szCs w:val="28"/>
        </w:rPr>
        <w:t>мерчандайзинга</w:t>
      </w:r>
      <w:proofErr w:type="spellEnd"/>
      <w:r w:rsidRPr="00235AE6">
        <w:rPr>
          <w:rFonts w:ascii="Times New Roman" w:hAnsi="Times New Roman" w:cs="Times New Roman"/>
          <w:sz w:val="28"/>
          <w:szCs w:val="28"/>
        </w:rPr>
        <w:t xml:space="preserve"> в оформлении аптеки.</w:t>
      </w:r>
    </w:p>
    <w:p w:rsidR="00C456BB" w:rsidRPr="00235AE6" w:rsidRDefault="00C456BB" w:rsidP="00C456BB">
      <w:pPr>
        <w:tabs>
          <w:tab w:val="left" w:pos="379"/>
        </w:tabs>
        <w:spacing w:after="0" w:line="360" w:lineRule="auto"/>
        <w:ind w:left="379" w:hanging="37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35AE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456BB" w:rsidRPr="00235AE6" w:rsidRDefault="00C456BB" w:rsidP="00C456BB">
      <w:pPr>
        <w:numPr>
          <w:ilvl w:val="0"/>
          <w:numId w:val="36"/>
        </w:numPr>
        <w:tabs>
          <w:tab w:val="clear" w:pos="644"/>
          <w:tab w:val="left" w:pos="379"/>
        </w:tabs>
        <w:spacing w:after="0" w:line="360" w:lineRule="auto"/>
        <w:ind w:left="379" w:hanging="379"/>
        <w:jc w:val="both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 xml:space="preserve">принципы фармакотерапии с учетом </w:t>
      </w:r>
      <w:proofErr w:type="spellStart"/>
      <w:r w:rsidRPr="00235AE6">
        <w:rPr>
          <w:rFonts w:ascii="Times New Roman" w:hAnsi="Times New Roman" w:cs="Times New Roman"/>
          <w:sz w:val="28"/>
          <w:szCs w:val="28"/>
        </w:rPr>
        <w:t>фармакокинетики</w:t>
      </w:r>
      <w:proofErr w:type="spellEnd"/>
      <w:r w:rsidRPr="00235A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5AE6">
        <w:rPr>
          <w:rFonts w:ascii="Times New Roman" w:hAnsi="Times New Roman" w:cs="Times New Roman"/>
          <w:sz w:val="28"/>
          <w:szCs w:val="28"/>
        </w:rPr>
        <w:t>фармакодинамики</w:t>
      </w:r>
      <w:proofErr w:type="spellEnd"/>
      <w:r w:rsidRPr="00235AE6">
        <w:rPr>
          <w:rFonts w:ascii="Times New Roman" w:hAnsi="Times New Roman" w:cs="Times New Roman"/>
          <w:sz w:val="28"/>
          <w:szCs w:val="28"/>
        </w:rPr>
        <w:t xml:space="preserve"> лекарственных средств;</w:t>
      </w:r>
    </w:p>
    <w:p w:rsidR="00C456BB" w:rsidRPr="00235AE6" w:rsidRDefault="00C456BB" w:rsidP="00C456BB">
      <w:pPr>
        <w:numPr>
          <w:ilvl w:val="0"/>
          <w:numId w:val="36"/>
        </w:numPr>
        <w:tabs>
          <w:tab w:val="clear" w:pos="644"/>
          <w:tab w:val="left" w:pos="379"/>
        </w:tabs>
        <w:spacing w:after="0" w:line="360" w:lineRule="auto"/>
        <w:ind w:left="379" w:hanging="379"/>
        <w:jc w:val="both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>принципы работы и использования изделий медицинского назначения и других товаров аптечного ассортимента;</w:t>
      </w:r>
    </w:p>
    <w:p w:rsidR="00C456BB" w:rsidRDefault="00C456BB" w:rsidP="00C456BB">
      <w:pPr>
        <w:numPr>
          <w:ilvl w:val="0"/>
          <w:numId w:val="36"/>
        </w:numPr>
        <w:tabs>
          <w:tab w:val="clear" w:pos="644"/>
          <w:tab w:val="left" w:pos="379"/>
        </w:tabs>
        <w:spacing w:after="0" w:line="360" w:lineRule="auto"/>
        <w:ind w:left="379" w:hanging="379"/>
        <w:jc w:val="both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>основы профессионального и делового общения.</w:t>
      </w:r>
    </w:p>
    <w:p w:rsidR="005C0A8C" w:rsidRPr="00235AE6" w:rsidRDefault="005C0A8C" w:rsidP="00C456BB">
      <w:pPr>
        <w:numPr>
          <w:ilvl w:val="0"/>
          <w:numId w:val="36"/>
        </w:numPr>
        <w:tabs>
          <w:tab w:val="clear" w:pos="644"/>
          <w:tab w:val="left" w:pos="379"/>
        </w:tabs>
        <w:spacing w:after="0" w:line="360" w:lineRule="auto"/>
        <w:ind w:left="379" w:hanging="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стандартные операционные процедуры.</w:t>
      </w:r>
    </w:p>
    <w:p w:rsidR="00C456BB" w:rsidRPr="00235AE6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35AE6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C456BB" w:rsidRPr="00235AE6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6BB" w:rsidRPr="00235AE6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>Максимальная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студента </w:t>
      </w:r>
      <w:r w:rsidRPr="00235AE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402</w:t>
      </w:r>
      <w:r w:rsidRPr="00235AE6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C456BB" w:rsidRPr="00235AE6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="007F2A16">
        <w:rPr>
          <w:rFonts w:ascii="Times New Roman" w:hAnsi="Times New Roman" w:cs="Times New Roman"/>
          <w:sz w:val="28"/>
          <w:szCs w:val="28"/>
        </w:rPr>
        <w:t xml:space="preserve"> – 292</w:t>
      </w:r>
      <w:r w:rsidRPr="00235AE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456BB" w:rsidRPr="00235AE6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235AE6">
        <w:rPr>
          <w:rFonts w:ascii="Times New Roman" w:hAnsi="Times New Roman" w:cs="Times New Roman"/>
          <w:sz w:val="28"/>
          <w:szCs w:val="28"/>
        </w:rPr>
        <w:t xml:space="preserve"> – 110 часов;</w:t>
      </w:r>
    </w:p>
    <w:p w:rsidR="00C456BB" w:rsidRPr="00235AE6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 xml:space="preserve">         учебной и производственной практики –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235AE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456BB" w:rsidRPr="00235AE6" w:rsidRDefault="00C456BB" w:rsidP="00C45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caps/>
          <w:sz w:val="28"/>
          <w:szCs w:val="28"/>
        </w:rPr>
      </w:pPr>
      <w:r w:rsidRPr="00235AE6"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2.</w:t>
      </w:r>
      <w:r w:rsidRPr="00235AE6">
        <w:rPr>
          <w:b/>
          <w:caps/>
          <w:sz w:val="28"/>
          <w:szCs w:val="28"/>
        </w:rPr>
        <w:t>результаты освоения ПРОФЕССИОНАЛЬНОГО МОДУЛЯ</w:t>
      </w:r>
    </w:p>
    <w:p w:rsidR="00C456BB" w:rsidRPr="00235AE6" w:rsidRDefault="00C456BB" w:rsidP="00C45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5AE6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 w:rsidRPr="00235AE6">
        <w:rPr>
          <w:rFonts w:ascii="Times New Roman" w:hAnsi="Times New Roman" w:cs="Times New Roman"/>
          <w:sz w:val="28"/>
          <w:szCs w:val="28"/>
        </w:rPr>
        <w:t xml:space="preserve"> видом профессиональной деятельности «Консультирование и информирование потребителей фармацевтических услуг»,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C456BB" w:rsidRPr="00235AE6" w:rsidTr="001E11F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456BB" w:rsidRPr="00235AE6" w:rsidTr="001E11F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Участвовать в формировании ценовой политики.</w:t>
            </w:r>
          </w:p>
        </w:tc>
      </w:tr>
      <w:tr w:rsidR="00C456BB" w:rsidRPr="00235AE6" w:rsidTr="001E11FB">
        <w:trPr>
          <w:trHeight w:val="2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bCs/>
                <w:sz w:val="28"/>
                <w:szCs w:val="28"/>
              </w:rPr>
              <w:t>Оказывать консультативную помощь населению, учреждениям здравоохранения об имеющихся в аптеке лекарственных средствах и товаров аптечного ассортимента.</w:t>
            </w:r>
          </w:p>
        </w:tc>
      </w:tr>
      <w:tr w:rsidR="00C456BB" w:rsidRPr="00235AE6" w:rsidTr="001E11FB">
        <w:trPr>
          <w:trHeight w:val="3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Предоставлять населению необходимую информацию по надлежащему использованию и хранению лекарственных средств и других товаров аптечного ассортимента в домашних условиях.</w:t>
            </w:r>
          </w:p>
        </w:tc>
      </w:tr>
      <w:tr w:rsidR="00C456BB" w:rsidRPr="00235AE6" w:rsidTr="001E11FB">
        <w:trPr>
          <w:trHeight w:val="3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Информировать потребителей фармацевтических услуг по вопросам применения средств альтернативной медицины.</w:t>
            </w:r>
          </w:p>
        </w:tc>
      </w:tr>
      <w:tr w:rsidR="00C456BB" w:rsidRPr="00235AE6" w:rsidTr="001E11FB">
        <w:trPr>
          <w:trHeight w:val="31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456BB" w:rsidRPr="00235AE6" w:rsidTr="001E11FB">
        <w:trPr>
          <w:trHeight w:val="44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C456BB" w:rsidRPr="00235AE6" w:rsidTr="001E11FB">
        <w:trPr>
          <w:trHeight w:val="3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456BB" w:rsidRPr="00235AE6" w:rsidTr="001E11FB">
        <w:trPr>
          <w:trHeight w:val="31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456BB" w:rsidRPr="00235AE6" w:rsidTr="001E11FB">
        <w:trPr>
          <w:trHeight w:val="3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обеспечивать её сплочение, эффективно общаться с коллегами, руководством, потребителями.</w:t>
            </w:r>
          </w:p>
        </w:tc>
      </w:tr>
      <w:tr w:rsidR="00C456BB" w:rsidRPr="00235AE6" w:rsidTr="001E11FB">
        <w:trPr>
          <w:trHeight w:val="31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C456BB" w:rsidRPr="00235AE6" w:rsidTr="001E11FB">
        <w:trPr>
          <w:trHeight w:val="25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C456BB" w:rsidRPr="00235AE6" w:rsidTr="001E11FB">
        <w:trPr>
          <w:trHeight w:val="22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C456BB" w:rsidRPr="00A76D66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</w:rPr>
        <w:sectPr w:rsidR="00C456BB" w:rsidRPr="00A76D66">
          <w:pgSz w:w="11907" w:h="16840"/>
          <w:pgMar w:top="1134" w:right="851" w:bottom="992" w:left="1418" w:header="709" w:footer="709" w:gutter="0"/>
          <w:cols w:space="720"/>
        </w:sectPr>
      </w:pPr>
    </w:p>
    <w:p w:rsidR="00C456BB" w:rsidRPr="00A76D66" w:rsidRDefault="00C456BB" w:rsidP="00C456B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i/>
          <w:caps/>
        </w:rPr>
      </w:pPr>
      <w:r>
        <w:rPr>
          <w:b/>
          <w:caps/>
          <w:sz w:val="28"/>
          <w:szCs w:val="28"/>
        </w:rPr>
        <w:lastRenderedPageBreak/>
        <w:t>3. СТРУКТУРА и</w:t>
      </w:r>
      <w:r w:rsidRPr="00A76D66"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C456BB" w:rsidRPr="00A76D66" w:rsidRDefault="00C456BB" w:rsidP="00C456B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p w:rsidR="00C456BB" w:rsidRPr="00A76D66" w:rsidRDefault="00C456BB" w:rsidP="00C456B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A76D66">
        <w:rPr>
          <w:b/>
          <w:sz w:val="28"/>
          <w:szCs w:val="28"/>
        </w:rPr>
        <w:t xml:space="preserve">3.1. Тематический план профессионального модуля </w:t>
      </w:r>
      <w:r w:rsidRPr="00A76D66">
        <w:rPr>
          <w:sz w:val="28"/>
          <w:szCs w:val="28"/>
        </w:rPr>
        <w:t>(вариант для СПО)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23"/>
        <w:gridCol w:w="1122"/>
        <w:gridCol w:w="768"/>
        <w:gridCol w:w="1550"/>
        <w:gridCol w:w="1110"/>
        <w:gridCol w:w="800"/>
        <w:gridCol w:w="1111"/>
        <w:gridCol w:w="1042"/>
        <w:gridCol w:w="1911"/>
      </w:tblGrid>
      <w:tr w:rsidR="00C456BB" w:rsidRPr="00A76D66" w:rsidTr="001E11FB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56BB" w:rsidRPr="00A76D66" w:rsidRDefault="00C456BB" w:rsidP="001E11FB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76D66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982484" w:rsidRDefault="00C456BB" w:rsidP="001E11F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A76D66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A76D66">
              <w:rPr>
                <w:b/>
                <w:iCs/>
                <w:sz w:val="20"/>
                <w:szCs w:val="20"/>
              </w:rPr>
              <w:t>Всего часов</w:t>
            </w:r>
          </w:p>
          <w:p w:rsidR="00C456BB" w:rsidRPr="00A76D66" w:rsidRDefault="00C456BB" w:rsidP="001E11FB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A76D66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C456BB" w:rsidRPr="00A76D66" w:rsidTr="001E11FB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56BB" w:rsidRPr="00A76D66" w:rsidRDefault="00C456BB" w:rsidP="001E11FB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b/>
                <w:sz w:val="20"/>
                <w:szCs w:val="20"/>
              </w:rPr>
              <w:t>Учебная,</w:t>
            </w:r>
          </w:p>
          <w:p w:rsidR="00C456BB" w:rsidRPr="00A76D66" w:rsidRDefault="00C456BB" w:rsidP="001E11FB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A76D66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C456BB" w:rsidRPr="00A76D66" w:rsidRDefault="00C456BB" w:rsidP="001E11FB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A76D66">
              <w:rPr>
                <w:sz w:val="20"/>
                <w:szCs w:val="20"/>
              </w:rPr>
              <w:t>часов</w:t>
            </w:r>
          </w:p>
          <w:p w:rsidR="00C456BB" w:rsidRPr="00A76D66" w:rsidRDefault="00C456BB" w:rsidP="001E11FB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C456BB" w:rsidRPr="00A76D66" w:rsidTr="001E11FB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6BB" w:rsidRPr="00A76D66" w:rsidRDefault="00C456BB" w:rsidP="001E11FB">
            <w:pPr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b/>
                <w:sz w:val="20"/>
                <w:szCs w:val="20"/>
              </w:rPr>
              <w:t>Всего,</w:t>
            </w:r>
          </w:p>
          <w:p w:rsidR="00C456BB" w:rsidRPr="00A76D66" w:rsidRDefault="00C456BB" w:rsidP="001E11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A76D66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A76D66">
              <w:rPr>
                <w:b/>
                <w:sz w:val="20"/>
                <w:szCs w:val="20"/>
              </w:rPr>
              <w:t>т.ч</w:t>
            </w:r>
            <w:proofErr w:type="spellEnd"/>
            <w:r w:rsidRPr="00A76D66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C456BB" w:rsidRPr="00A76D66" w:rsidRDefault="00C456BB" w:rsidP="001E11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6D66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A76D66">
              <w:rPr>
                <w:b/>
                <w:sz w:val="20"/>
                <w:szCs w:val="20"/>
              </w:rPr>
              <w:t>т.ч</w:t>
            </w:r>
            <w:proofErr w:type="spellEnd"/>
            <w:r w:rsidRPr="00A76D66">
              <w:rPr>
                <w:b/>
                <w:sz w:val="20"/>
                <w:szCs w:val="20"/>
              </w:rPr>
              <w:t>., курсовая работа (проект),</w:t>
            </w:r>
          </w:p>
          <w:p w:rsidR="00C456BB" w:rsidRPr="00A76D66" w:rsidRDefault="00C456BB" w:rsidP="001E11FB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76D66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6BB" w:rsidRPr="00A76D66" w:rsidRDefault="00C456BB" w:rsidP="001E11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b/>
                <w:sz w:val="20"/>
                <w:szCs w:val="20"/>
              </w:rPr>
              <w:t>Всего,</w:t>
            </w:r>
          </w:p>
          <w:p w:rsidR="00C456BB" w:rsidRPr="00A76D66" w:rsidRDefault="00C456BB" w:rsidP="001E11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A76D66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A76D66">
              <w:rPr>
                <w:b/>
                <w:sz w:val="20"/>
                <w:szCs w:val="20"/>
              </w:rPr>
              <w:t>т.ч</w:t>
            </w:r>
            <w:proofErr w:type="spellEnd"/>
            <w:r w:rsidRPr="00A76D66">
              <w:rPr>
                <w:b/>
                <w:sz w:val="20"/>
                <w:szCs w:val="20"/>
              </w:rPr>
              <w:t>., курсовая работа (проект),</w:t>
            </w:r>
          </w:p>
          <w:p w:rsidR="00C456BB" w:rsidRPr="00A76D66" w:rsidRDefault="00C456BB" w:rsidP="001E11FB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76D66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C456BB" w:rsidRPr="00A76D66" w:rsidTr="001E11FB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6BB" w:rsidRPr="00A76D66" w:rsidRDefault="00C456BB" w:rsidP="001E11FB">
            <w:pPr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6BB" w:rsidRPr="00A76D66" w:rsidRDefault="00C456BB" w:rsidP="001E11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A76D66" w:rsidRDefault="00C456BB" w:rsidP="001E11F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76D66">
              <w:rPr>
                <w:b/>
                <w:sz w:val="20"/>
                <w:szCs w:val="20"/>
              </w:rPr>
              <w:t>10</w:t>
            </w:r>
          </w:p>
        </w:tc>
      </w:tr>
      <w:tr w:rsidR="00C456BB" w:rsidRPr="00A76D66" w:rsidTr="001E11FB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b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ПК 4.1.; ПК 4.2.; ПК 4.3.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56BB" w:rsidRPr="00006990" w:rsidRDefault="00C456BB" w:rsidP="001E1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0401</w:t>
            </w:r>
            <w:r w:rsidRPr="00BD75BB">
              <w:rPr>
                <w:rFonts w:ascii="Times New Roman" w:hAnsi="Times New Roman" w:cs="Times New Roman"/>
                <w:sz w:val="20"/>
                <w:szCs w:val="20"/>
              </w:rPr>
              <w:t>Основы консультирования и информирования потребителей фармацевтических услуг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235AE6" w:rsidRDefault="00C456BB" w:rsidP="001E11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BB" w:rsidRPr="00235AE6" w:rsidRDefault="00C456BB" w:rsidP="001E11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BB" w:rsidRPr="00235AE6" w:rsidRDefault="00C456BB" w:rsidP="001E11F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BB" w:rsidRPr="00235AE6" w:rsidRDefault="00C456BB" w:rsidP="001E11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004564" w:rsidRDefault="00C456BB" w:rsidP="001E11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0456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BB" w:rsidRPr="00235AE6" w:rsidRDefault="00C456BB" w:rsidP="001E11F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456BB" w:rsidRPr="00A76D66" w:rsidTr="001E11FB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, часов </w:t>
            </w:r>
            <w:r w:rsidRPr="00235A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(если предусмотрена</w:t>
            </w:r>
            <w:r w:rsidRPr="00235A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235A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456BB" w:rsidRPr="00A00FFE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C456BB" w:rsidRPr="00A76D66" w:rsidTr="001E11FB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6BB" w:rsidRPr="00235AE6" w:rsidRDefault="00C456BB" w:rsidP="001E11FB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235AE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56BB" w:rsidRPr="00004564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56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56BB" w:rsidRPr="00A00FFE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C456BB" w:rsidRDefault="00C456BB" w:rsidP="00C45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</w:pPr>
    </w:p>
    <w:p w:rsidR="00C456BB" w:rsidRDefault="00C456BB" w:rsidP="00C456BB">
      <w:r>
        <w:br w:type="page"/>
      </w:r>
    </w:p>
    <w:p w:rsidR="00C456BB" w:rsidRPr="00A76D66" w:rsidRDefault="00C456BB" w:rsidP="00C45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sz w:val="28"/>
          <w:szCs w:val="28"/>
        </w:rPr>
      </w:pPr>
      <w:r w:rsidRPr="00A76D66">
        <w:rPr>
          <w:b/>
          <w:caps/>
          <w:sz w:val="28"/>
          <w:szCs w:val="28"/>
        </w:rPr>
        <w:lastRenderedPageBreak/>
        <w:t xml:space="preserve">3.2. </w:t>
      </w:r>
      <w:r w:rsidRPr="00A76D66">
        <w:rPr>
          <w:b/>
          <w:sz w:val="28"/>
          <w:szCs w:val="28"/>
        </w:rPr>
        <w:t>Содержание обучения по профессиональному модулю (ПМ)</w:t>
      </w:r>
    </w:p>
    <w:p w:rsidR="00C456BB" w:rsidRPr="00A76D66" w:rsidRDefault="00C456BB" w:rsidP="00C456BB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30"/>
        <w:gridCol w:w="39"/>
        <w:gridCol w:w="540"/>
        <w:gridCol w:w="6298"/>
        <w:gridCol w:w="3239"/>
        <w:gridCol w:w="69"/>
        <w:gridCol w:w="1365"/>
        <w:gridCol w:w="10"/>
      </w:tblGrid>
      <w:tr w:rsidR="00C456BB" w:rsidRPr="00235AE6" w:rsidTr="001E11FB">
        <w:tc>
          <w:tcPr>
            <w:tcW w:w="3167" w:type="dxa"/>
            <w:gridSpan w:val="3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235A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39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4" w:type="dxa"/>
            <w:gridSpan w:val="3"/>
            <w:tcBorders>
              <w:bottom w:val="single" w:sz="4" w:space="0" w:color="auto"/>
            </w:tcBorders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456BB" w:rsidRPr="00235AE6" w:rsidTr="001E11FB">
        <w:tc>
          <w:tcPr>
            <w:tcW w:w="3167" w:type="dxa"/>
            <w:gridSpan w:val="3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9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4" w:type="dxa"/>
            <w:gridSpan w:val="3"/>
            <w:tcBorders>
              <w:bottom w:val="single" w:sz="4" w:space="0" w:color="auto"/>
            </w:tcBorders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456BB" w:rsidRPr="00235AE6" w:rsidTr="001E11FB">
        <w:trPr>
          <w:trHeight w:val="538"/>
        </w:trPr>
        <w:tc>
          <w:tcPr>
            <w:tcW w:w="3167" w:type="dxa"/>
            <w:gridSpan w:val="3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04.</w:t>
            </w:r>
            <w:r w:rsidRPr="00FD29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  <w:r w:rsidRPr="00FD2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консультирования и информирования потребителей фармацевтических услуг</w:t>
            </w: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39" w:type="dxa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 100 часов</w:t>
            </w: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Практика 120 часов</w:t>
            </w:r>
          </w:p>
        </w:tc>
        <w:tc>
          <w:tcPr>
            <w:tcW w:w="1444" w:type="dxa"/>
            <w:gridSpan w:val="3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456BB" w:rsidRPr="00235AE6" w:rsidTr="001E11FB">
        <w:tc>
          <w:tcPr>
            <w:tcW w:w="3167" w:type="dxa"/>
            <w:gridSpan w:val="3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МДК 04.01.1. </w:t>
            </w: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«Фармакотерапия».</w:t>
            </w: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 32 часа</w:t>
            </w: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Практика 40часов </w:t>
            </w:r>
          </w:p>
        </w:tc>
        <w:tc>
          <w:tcPr>
            <w:tcW w:w="1444" w:type="dxa"/>
            <w:gridSpan w:val="3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78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1.1. 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фармакотерапии.</w:t>
            </w: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5342F9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2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98" w:type="dxa"/>
            <w:shd w:val="clear" w:color="auto" w:fill="auto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клинической фармакотерапии, клинической </w:t>
            </w:r>
            <w:proofErr w:type="spell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фармакокинетики</w:t>
            </w:r>
            <w:proofErr w:type="spell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, особенности клинической фармакологии лекарственных средств у лиц пожилого и детского возраста, беременных женщин и кормящих матерей.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  <w:r w:rsidR="00BD51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6BB" w:rsidRPr="00235AE6" w:rsidTr="001E11FB"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Рациональный выбор лекарственных средств с учетом его клинико-фармацевтической характеристики.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78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1.2. 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Заболевания сердечно-сосудистой системы.</w:t>
            </w: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</w:tcPr>
          <w:p w:rsidR="00C456BB" w:rsidRDefault="005342F9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456BB" w:rsidRPr="006E109C" w:rsidRDefault="00C456BB" w:rsidP="001E11FB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44" w:type="dxa"/>
            <w:gridSpan w:val="3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615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8" w:type="dxa"/>
            <w:shd w:val="clear" w:color="auto" w:fill="auto"/>
          </w:tcPr>
          <w:p w:rsidR="00C456BB" w:rsidRPr="00235AE6" w:rsidRDefault="00C456BB" w:rsidP="001E11FB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Фармакотерапия гипотензии, сердечной недостаточности, неотложная помощь при острой сердечной сосудистой недостаточности. </w:t>
            </w:r>
          </w:p>
        </w:tc>
        <w:tc>
          <w:tcPr>
            <w:tcW w:w="3239" w:type="dxa"/>
          </w:tcPr>
          <w:p w:rsidR="00C456BB" w:rsidRPr="00235AE6" w:rsidRDefault="00C456BB" w:rsidP="001E11FB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413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98" w:type="dxa"/>
            <w:shd w:val="clear" w:color="auto" w:fill="auto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Фармакотерапия ишемической болезни сердца. </w:t>
            </w:r>
          </w:p>
        </w:tc>
        <w:tc>
          <w:tcPr>
            <w:tcW w:w="3239" w:type="dxa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230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98" w:type="dxa"/>
            <w:shd w:val="clear" w:color="auto" w:fill="auto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Фармакотерапия атеросклероза. 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гипертонии и неотложная помощь при гипертоническом кризе.</w:t>
            </w:r>
          </w:p>
        </w:tc>
        <w:tc>
          <w:tcPr>
            <w:tcW w:w="3239" w:type="dxa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BD51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,3,4</w:t>
            </w:r>
          </w:p>
        </w:tc>
        <w:tc>
          <w:tcPr>
            <w:tcW w:w="3239" w:type="dxa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6BB" w:rsidRPr="00235AE6" w:rsidTr="001E11FB">
        <w:trPr>
          <w:trHeight w:val="861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гипотензии, сердечно-сосудистая недостаточность, неотложная помощь при острой сердечно-сосудистой недостаточности.</w:t>
            </w:r>
          </w:p>
        </w:tc>
        <w:tc>
          <w:tcPr>
            <w:tcW w:w="3239" w:type="dxa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630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Фармакотерапии и ишемической болезни сердца. Фармакотерапия атеросклероза</w:t>
            </w:r>
          </w:p>
        </w:tc>
        <w:tc>
          <w:tcPr>
            <w:tcW w:w="3239" w:type="dxa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930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гипертонии и неотложная помощь при гипертоническом кризе.</w:t>
            </w:r>
          </w:p>
        </w:tc>
        <w:tc>
          <w:tcPr>
            <w:tcW w:w="3239" w:type="dxa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Tr="001E11F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098" w:type="dxa"/>
          <w:wAfter w:w="1375" w:type="dxa"/>
          <w:trHeight w:val="100"/>
        </w:trPr>
        <w:tc>
          <w:tcPr>
            <w:tcW w:w="10215" w:type="dxa"/>
            <w:gridSpan w:val="6"/>
          </w:tcPr>
          <w:p w:rsidR="00C456BB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56BB" w:rsidTr="001E11F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128" w:type="dxa"/>
          <w:wAfter w:w="10" w:type="dxa"/>
          <w:trHeight w:val="100"/>
        </w:trPr>
        <w:tc>
          <w:tcPr>
            <w:tcW w:w="11550" w:type="dxa"/>
            <w:gridSpan w:val="6"/>
          </w:tcPr>
          <w:p w:rsidR="00C456BB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43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1.3. 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Заболевания органов пищеварения.</w:t>
            </w: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597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хронического гастрита, язвенной болезни желудка и двенадцатиперстной кишки.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710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гепатита, панкреатита, хронического холецистита, желчнокаменной болезни.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энтерита, колита, запора, дисбактериоза кишечника, диареи.</w:t>
            </w:r>
          </w:p>
        </w:tc>
        <w:tc>
          <w:tcPr>
            <w:tcW w:w="3239" w:type="dxa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58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5-6</w:t>
            </w:r>
          </w:p>
        </w:tc>
        <w:tc>
          <w:tcPr>
            <w:tcW w:w="3239" w:type="dxa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C456BB" w:rsidRPr="00235AE6" w:rsidTr="001E11FB">
        <w:trPr>
          <w:trHeight w:val="258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гастритов и язвенной болезни желудка и двенадцатиперстной кишки.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заболеваний печени, желчного пузыря, панкреатит. Фармакотерапия дисбактериоза, диареи, запора</w:t>
            </w:r>
          </w:p>
        </w:tc>
        <w:tc>
          <w:tcPr>
            <w:tcW w:w="3239" w:type="dxa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gridSpan w:val="3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78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1.4. 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Аллергические заболевания.</w:t>
            </w: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456BB" w:rsidRPr="008C0E99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273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бронхиальной астмы, аллергического ринита, аллергического дерматита.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88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39" w:type="dxa"/>
            <w:vMerge w:val="restart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6BB" w:rsidRPr="008C0E99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6BB" w:rsidRPr="00235AE6" w:rsidTr="001E11FB">
        <w:trPr>
          <w:trHeight w:val="318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бронхиальной астмы, ринита, дерматита аллергического характера.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28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1.5. 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Заболевания органов дыхания.</w:t>
            </w: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456BB" w:rsidRPr="008C0E99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258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острого и хронического бронхитов.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пневмонии, ларингита.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28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39" w:type="dxa"/>
            <w:vMerge w:val="restart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6BB" w:rsidRPr="008C0E99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6BB" w:rsidRPr="00235AE6" w:rsidTr="001E11FB">
        <w:trPr>
          <w:trHeight w:val="243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бронхитов</w:t>
            </w:r>
            <w:r w:rsidRPr="00235A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28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1.6. 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Вирусные заболевания, ОРЗ, ларингит, фарингит, тонзиллит.</w:t>
            </w: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6BB" w:rsidRPr="008C0E99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212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острых респираторных вирусных инфекций, гриппа, герпеса, острых респираторных заболеваний.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ларингита, фарингита, тонзиллита.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12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3239" w:type="dxa"/>
            <w:vMerge w:val="restart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BB" w:rsidRPr="008C0E99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C456BB" w:rsidRPr="00235AE6" w:rsidTr="001E11FB">
        <w:trPr>
          <w:trHeight w:val="228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EF31CE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Фармакотерапия острых респираторных вирусных инфекций, гриппа, герпеса, острых респираторных заболеваний. </w:t>
            </w:r>
          </w:p>
          <w:p w:rsidR="00C456BB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ларингита, фарингита, тонзиллита.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Фармакотерапия пиелонефрита, </w:t>
            </w:r>
            <w:proofErr w:type="spell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гломерулонефрита</w:t>
            </w:r>
            <w:proofErr w:type="spell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6BB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мочекаменной болезни.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12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1.7. 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Заболевания мочевыделительной системы.</w:t>
            </w: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1027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Фармакотерапия пиелонефрита, </w:t>
            </w:r>
            <w:proofErr w:type="spell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гломерулонефрита</w:t>
            </w:r>
            <w:proofErr w:type="spell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мочекаменной болезни.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14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1.8. 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Заболевания суставов.</w:t>
            </w: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288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ревматоидного артрита, подагры, реактивных артритов.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58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1.9. 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Заболевания эндокринной системы.</w:t>
            </w: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56BB" w:rsidRPr="00F219DE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1.10.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Фармакотерапия неврозов и синдрома хронической усталости</w:t>
            </w: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F219DE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456BB" w:rsidRPr="00F219DE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243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сахарного диабета.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заболеваний щитовидной железы.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12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456BB" w:rsidRPr="00F219DE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C456BB" w:rsidRPr="00235AE6" w:rsidTr="001E11FB">
        <w:trPr>
          <w:trHeight w:val="228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неврозов.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синдрома хронической усталости.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88"/>
        </w:trPr>
        <w:tc>
          <w:tcPr>
            <w:tcW w:w="3167" w:type="dxa"/>
            <w:gridSpan w:val="3"/>
            <w:vMerge w:val="restart"/>
          </w:tcPr>
          <w:p w:rsidR="00C456BB" w:rsidRPr="00F219DE" w:rsidRDefault="00C456BB" w:rsidP="001E1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Тема 1.11.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Фармакотерапия уретрита, простатита и мочекаменной болезни.</w:t>
            </w: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F219DE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6BB" w:rsidRPr="00F219DE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167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Фармакотерапия уретрита, простатита, бактериального, </w:t>
            </w:r>
            <w:proofErr w:type="spell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хламидиозного</w:t>
            </w:r>
            <w:proofErr w:type="spell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кандидозного</w:t>
            </w:r>
            <w:proofErr w:type="spell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трихоманадного</w:t>
            </w:r>
            <w:proofErr w:type="spell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 происхождения.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62"/>
        </w:trPr>
        <w:tc>
          <w:tcPr>
            <w:tcW w:w="10005" w:type="dxa"/>
            <w:gridSpan w:val="5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при изучении раздела 1</w:t>
            </w:r>
          </w:p>
        </w:tc>
        <w:tc>
          <w:tcPr>
            <w:tcW w:w="3239" w:type="dxa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C456BB" w:rsidRPr="00235AE6" w:rsidTr="001E11FB">
        <w:trPr>
          <w:trHeight w:val="1609"/>
        </w:trPr>
        <w:tc>
          <w:tcPr>
            <w:tcW w:w="10005" w:type="dxa"/>
            <w:gridSpan w:val="5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Примерная тематика домашних заданий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учебной литературой;</w:t>
            </w:r>
          </w:p>
          <w:p w:rsidR="00C456BB" w:rsidRPr="00235AE6" w:rsidRDefault="00C456BB" w:rsidP="001E11F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домашних заданий, создание опорных конспектов, решение профессиональных задач по теме, составление обобщающих таблиц.</w:t>
            </w:r>
          </w:p>
          <w:p w:rsidR="00C456BB" w:rsidRPr="00235AE6" w:rsidRDefault="00C456BB" w:rsidP="001E11F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реферативных работ.</w:t>
            </w:r>
          </w:p>
          <w:p w:rsidR="00C456BB" w:rsidRPr="00235AE6" w:rsidRDefault="00C456BB" w:rsidP="001E11FB">
            <w:pPr>
              <w:ind w:left="72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Согласно изучаемой теме.</w:t>
            </w:r>
          </w:p>
        </w:tc>
        <w:tc>
          <w:tcPr>
            <w:tcW w:w="3239" w:type="dxa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44" w:type="dxa"/>
            <w:gridSpan w:val="3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692"/>
        </w:trPr>
        <w:tc>
          <w:tcPr>
            <w:tcW w:w="3167" w:type="dxa"/>
            <w:gridSpan w:val="3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МДК 04.01.2.</w:t>
            </w: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«Фитотерапия».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38" w:type="dxa"/>
            <w:gridSpan w:val="2"/>
          </w:tcPr>
          <w:p w:rsidR="00C456BB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 22 часа</w:t>
            </w:r>
          </w:p>
          <w:p w:rsidR="00C456BB" w:rsidRPr="00BB0717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 часов</w:t>
            </w:r>
            <w:proofErr w:type="gramEnd"/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215"/>
        </w:trPr>
        <w:tc>
          <w:tcPr>
            <w:tcW w:w="3167" w:type="dxa"/>
            <w:gridSpan w:val="3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Основы фитотерапии</w:t>
            </w: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современных лекарственных форм </w:t>
            </w:r>
            <w:proofErr w:type="spell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фитопрепаратов</w:t>
            </w:r>
            <w:proofErr w:type="spell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. Особенности приготовления лекарственных форм из </w:t>
            </w:r>
            <w:proofErr w:type="spell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фитопрепаратов</w:t>
            </w:r>
            <w:proofErr w:type="spell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. Особенности и способы применения </w:t>
            </w:r>
            <w:proofErr w:type="spell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фитопрепаратов</w:t>
            </w:r>
            <w:proofErr w:type="spellEnd"/>
          </w:p>
        </w:tc>
        <w:tc>
          <w:tcPr>
            <w:tcW w:w="3239" w:type="dxa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54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61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959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464"/>
        </w:trPr>
        <w:tc>
          <w:tcPr>
            <w:tcW w:w="3167" w:type="dxa"/>
            <w:gridSpan w:val="3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2.2.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Фитотерапия заболеваний органов дыхания.</w:t>
            </w:r>
          </w:p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vMerge w:val="restart"/>
          </w:tcPr>
          <w:p w:rsidR="00C456BB" w:rsidRPr="00BB0717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C456BB" w:rsidRPr="00235AE6" w:rsidTr="001E11FB">
        <w:trPr>
          <w:trHeight w:val="464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vMerge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C456BB" w:rsidRPr="00115B83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58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Фитотерапия острого и хронического бронхита.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66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6BB" w:rsidRPr="00235AE6" w:rsidTr="001E11FB">
        <w:trPr>
          <w:trHeight w:val="271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Фитотерапия острого и хронического бронхита.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72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2.3. 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Фитотерапия заболеваний пищеварительной системы.</w:t>
            </w:r>
          </w:p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56BB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56BB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186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Фитотерапия гастритов, язвенной болезни желудка и двенадцатиперстной кишки.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холецистита, гепатита, диареи, запоров, желчнокаменной болезни.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37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6BB" w:rsidRPr="00235AE6" w:rsidTr="001E11FB">
        <w:trPr>
          <w:trHeight w:val="220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Фитотерапия гастритов, язвенной болезни желудка и двенадцатиперстной кишки, холецистита, гепатита, диареи, запоров, желчнокаменной болезни.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71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2.4.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Фитотерапия заболеваний мочевыделительной системы.</w:t>
            </w:r>
          </w:p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271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Фитотерапия заболеваний мочевыделительной системы. Фитотерапия пиелонефрита, </w:t>
            </w:r>
            <w:proofErr w:type="spell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гломерулонефрита</w:t>
            </w:r>
            <w:proofErr w:type="spell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, мочекаменной болезни.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54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12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Фитотерапия заболеваний мочевыделительной системы. Фитотерапия пиелонефрита, </w:t>
            </w:r>
            <w:proofErr w:type="spell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гломерулонефрита</w:t>
            </w:r>
            <w:proofErr w:type="spell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, мочекаменной болезни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20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226"/>
        </w:trPr>
        <w:tc>
          <w:tcPr>
            <w:tcW w:w="3167" w:type="dxa"/>
            <w:gridSpan w:val="3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2.5.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Фитотерапия вирусных заболеваний, ОРЗ, ларингит, фарингит, тонзиллит.</w:t>
            </w:r>
          </w:p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F219DE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Фитотерапия вирусных респираторных заболеваний, фарингита, тонзиллита, ларингита.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99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6BB" w:rsidRPr="00235AE6" w:rsidTr="001E11FB">
        <w:trPr>
          <w:trHeight w:val="203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Фитотерапия вирусных респираторных заболеваний, фарингита, тонзиллита, ларингита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38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2.6.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Фитотерапия неврозов.</w:t>
            </w: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255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Фитотерапия неврозов и синдрома хронической усталости.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74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6BB" w:rsidRPr="00235AE6" w:rsidTr="001E11FB">
        <w:trPr>
          <w:trHeight w:val="220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Фитотерапия неврозов и синдрома хронической усталости.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23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2.7.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Фитотерапия эндокринных заболеваний.</w:t>
            </w:r>
          </w:p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169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Фитотерапия сахарного диабета и заболеваний щитовидной железы.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86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6BB" w:rsidRPr="00235AE6" w:rsidTr="001E11FB">
        <w:trPr>
          <w:trHeight w:val="203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Фитотерапия сахарного диабета и заболеваний щитовидной железы.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39"/>
        </w:trPr>
        <w:tc>
          <w:tcPr>
            <w:tcW w:w="10005" w:type="dxa"/>
            <w:gridSpan w:val="5"/>
          </w:tcPr>
          <w:p w:rsidR="00C456BB" w:rsidRPr="00235AE6" w:rsidRDefault="00C456BB" w:rsidP="001E11FB">
            <w:pPr>
              <w:ind w:left="72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при изучении раздела 2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44" w:type="dxa"/>
            <w:gridSpan w:val="3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1728"/>
        </w:trPr>
        <w:tc>
          <w:tcPr>
            <w:tcW w:w="10005" w:type="dxa"/>
            <w:gridSpan w:val="5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Примерная тематика домашних заданий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учебной литературой;</w:t>
            </w:r>
          </w:p>
          <w:p w:rsidR="00C456BB" w:rsidRPr="00235AE6" w:rsidRDefault="00C456BB" w:rsidP="001E11F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домашних заданий, создание опорных конспектов, решение профессиональных задач по теме, составление обобщающих таблиц.</w:t>
            </w:r>
          </w:p>
          <w:p w:rsidR="00C456BB" w:rsidRPr="00235AE6" w:rsidRDefault="00C456BB" w:rsidP="001E11F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реферативных работ.</w:t>
            </w:r>
          </w:p>
          <w:p w:rsidR="00C456BB" w:rsidRPr="00235AE6" w:rsidRDefault="00C456BB" w:rsidP="001E11FB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Согласно изучаемой теме.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506"/>
        </w:trPr>
        <w:tc>
          <w:tcPr>
            <w:tcW w:w="3167" w:type="dxa"/>
            <w:gridSpan w:val="3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Раздел МДК 04.01.3. </w:t>
            </w: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«Биологические активные добавки (</w:t>
            </w:r>
            <w:proofErr w:type="spellStart"/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БАДы</w:t>
            </w:r>
            <w:proofErr w:type="spellEnd"/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)»</w:t>
            </w: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39" w:type="dxa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 2 часа</w:t>
            </w:r>
          </w:p>
          <w:p w:rsidR="00C456BB" w:rsidRPr="00BB0717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 12 часов</w:t>
            </w:r>
          </w:p>
        </w:tc>
        <w:tc>
          <w:tcPr>
            <w:tcW w:w="1444" w:type="dxa"/>
            <w:gridSpan w:val="3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810"/>
        </w:trPr>
        <w:tc>
          <w:tcPr>
            <w:tcW w:w="3167" w:type="dxa"/>
            <w:gridSpan w:val="3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3.1.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Основы терапии биологических активных добавок.</w:t>
            </w: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терапии биологическими активными добавками: показания к применению, способы применения, противопоказания, условия отпуска из аптеки, производители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568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39" w:type="dxa"/>
            <w:vMerge w:val="restart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03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терапии биологическими активными добавками: показания к применению, способы применения, противопоказания, условия отпуска из аптеки, производители.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005"/>
        </w:trPr>
        <w:tc>
          <w:tcPr>
            <w:tcW w:w="3167" w:type="dxa"/>
            <w:gridSpan w:val="3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3.2.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Биологические активные добавки для лечения различных заболеваний.</w:t>
            </w: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3.2.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Биологические активные добавки для лечения различных заболеваний.</w:t>
            </w:r>
          </w:p>
          <w:p w:rsidR="00C456BB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6BB" w:rsidRPr="00235AE6" w:rsidTr="001E11FB">
        <w:trPr>
          <w:trHeight w:val="840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19-20</w:t>
            </w:r>
          </w:p>
        </w:tc>
        <w:tc>
          <w:tcPr>
            <w:tcW w:w="3239" w:type="dxa"/>
            <w:vMerge w:val="restart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38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БАДы</w:t>
            </w:r>
            <w:proofErr w:type="spell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 для лечения алкоголизма, курения, неврозов, заболеваний сердечно – сосудистой системы, органов дыхания.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БАДы</w:t>
            </w:r>
            <w:proofErr w:type="spell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 для лечения органов пищеварения, заболеваний суставов, </w:t>
            </w:r>
            <w:proofErr w:type="spell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иммунодефицитных</w:t>
            </w:r>
            <w:proofErr w:type="spell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состояний.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45"/>
        </w:trPr>
        <w:tc>
          <w:tcPr>
            <w:tcW w:w="10005" w:type="dxa"/>
            <w:gridSpan w:val="5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Самостоятельная работа при изучении раздела 3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44" w:type="dxa"/>
            <w:gridSpan w:val="3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593"/>
        </w:trPr>
        <w:tc>
          <w:tcPr>
            <w:tcW w:w="10005" w:type="dxa"/>
            <w:gridSpan w:val="5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Примерная тематика домашних заданий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учебной литературой;</w:t>
            </w:r>
          </w:p>
          <w:p w:rsidR="00C456BB" w:rsidRPr="00235AE6" w:rsidRDefault="00C456BB" w:rsidP="001E11F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домашних заданий, создание опорных конспектов, решение профессиональных задач по теме, составление обобщающих таблиц.</w:t>
            </w:r>
          </w:p>
          <w:p w:rsidR="00C456BB" w:rsidRPr="00235AE6" w:rsidRDefault="00C456BB" w:rsidP="001E11F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реферативных работ.</w:t>
            </w:r>
          </w:p>
          <w:p w:rsidR="00C456BB" w:rsidRPr="00235AE6" w:rsidRDefault="00C456BB" w:rsidP="001E11FB">
            <w:pPr>
              <w:tabs>
                <w:tab w:val="left" w:pos="1999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Согласно изучаемой теме.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758"/>
        </w:trPr>
        <w:tc>
          <w:tcPr>
            <w:tcW w:w="3167" w:type="dxa"/>
            <w:gridSpan w:val="3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МДК 04.01.4. </w:t>
            </w: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«Средства альтернативной медицины»</w:t>
            </w:r>
          </w:p>
        </w:tc>
        <w:tc>
          <w:tcPr>
            <w:tcW w:w="6838" w:type="dxa"/>
            <w:gridSpan w:val="2"/>
          </w:tcPr>
          <w:p w:rsidR="00C456BB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 22 часа</w:t>
            </w:r>
          </w:p>
          <w:p w:rsidR="00C456BB" w:rsidRPr="00BB0717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 12 часов</w:t>
            </w: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885"/>
        </w:trPr>
        <w:tc>
          <w:tcPr>
            <w:tcW w:w="3167" w:type="dxa"/>
            <w:gridSpan w:val="3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4.1.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Апитерапия.</w:t>
            </w: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апитерапии, показания к применению, противопоказания, побочные эффекты, способы применения.</w:t>
            </w:r>
          </w:p>
        </w:tc>
        <w:tc>
          <w:tcPr>
            <w:tcW w:w="3239" w:type="dxa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37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54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959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322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4.2.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Гирудотерапия</w:t>
            </w: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271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Принципы гирудотерапии, показания к применению, противопоказания, побочные эффекты, способы применения.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20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03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959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38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4.3.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Ароматерапия.</w:t>
            </w: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321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Принципы ароматерапии, показания к применению, противопоказания, побочные эффекты, способы применения.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87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4.3.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Ароматерапия.</w:t>
            </w: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71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959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20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4.4.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Лечебная косметика.</w:t>
            </w: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254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Косметические средства для лечения и ухода за кожей лица, коррекции возрастных изменений, пигментации кожи, защита кожи от УФ - излучения. 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Использование витаминных средств в косметических средствах. Средства для лечения дерматитов, бородавок, себореи, микозов.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20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6BB" w:rsidRPr="00235AE6" w:rsidTr="001E11FB">
        <w:trPr>
          <w:trHeight w:val="220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Косметические средства для лечения и ухода за кожей лица, коррекции возрастных изменений, пигментации кожи, защита кожи от УФ - излучения.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Использование витаминных средств в косметических средствах. Средства для лечения дерматитов, бородавок, себореи, микозов.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37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4.5.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Диетотерапия.</w:t>
            </w: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220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Диетическое питание при заболеваниях органов пищеварения, сахарном диабете. Диетическое питание детского возраста.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29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37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959"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27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4.6.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Средства гигиены полости рта.</w:t>
            </w: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C456BB" w:rsidRPr="00235AE6" w:rsidTr="001E11FB">
        <w:trPr>
          <w:trHeight w:val="220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для гигиены полости рта. Лечебные зубные пасты, эликсиры, щетки, </w:t>
            </w:r>
            <w:proofErr w:type="spell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флосы</w:t>
            </w:r>
            <w:proofErr w:type="spell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Средства для лечения гингивита, стоматита.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24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6BB" w:rsidRPr="00235AE6" w:rsidTr="001E11FB">
        <w:trPr>
          <w:trHeight w:val="231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для гигиены полости рта. Лечебные зубные пасты, эликсиры, щетки, </w:t>
            </w:r>
            <w:proofErr w:type="spell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флосы</w:t>
            </w:r>
            <w:proofErr w:type="spell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. Средства для лечения гингивита, стоматита.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38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A5D">
              <w:rPr>
                <w:rFonts w:ascii="Times New Roman" w:eastAsia="Calibri" w:hAnsi="Times New Roman" w:cs="Times New Roman"/>
                <w:sz w:val="20"/>
                <w:szCs w:val="20"/>
              </w:rPr>
              <w:t>Тема 4.7. Гомеопатия.</w:t>
            </w: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203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гомеопатии. Рецептура гомеопатических лекарственных средств. 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изготовления гомеопатических средств. 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Ассортимент гомеопатических лекарственных средств.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69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6BB" w:rsidRPr="00235AE6" w:rsidTr="001E11FB">
        <w:trPr>
          <w:trHeight w:val="203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гомеопатии. Рецептура гомеопатических лекарственных средств. 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гомеопатических средств. Ассортимент гомеопатических лекарственных средств.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70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186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выписывания ветеринарных лекарственных форм, дозирования, пути их введения. 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Ассортимент ветеринарных лекарственных средств.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86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4.8.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Вете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ринарные лекарственные средства</w:t>
            </w: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6BB" w:rsidRPr="00235AE6" w:rsidTr="001E11FB">
        <w:trPr>
          <w:trHeight w:val="635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959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23"/>
        </w:trPr>
        <w:tc>
          <w:tcPr>
            <w:tcW w:w="10005" w:type="dxa"/>
            <w:gridSpan w:val="5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Самостоятельная работа при изучении раздела 4.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C456BB" w:rsidRPr="00235AE6" w:rsidTr="001E11FB">
        <w:trPr>
          <w:trHeight w:val="554"/>
        </w:trPr>
        <w:tc>
          <w:tcPr>
            <w:tcW w:w="10005" w:type="dxa"/>
            <w:gridSpan w:val="5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тематика домашних заданий</w:t>
            </w:r>
          </w:p>
          <w:p w:rsidR="00C456BB" w:rsidRPr="00235AE6" w:rsidRDefault="00C456BB" w:rsidP="001E11F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учебной литературой;</w:t>
            </w:r>
          </w:p>
          <w:p w:rsidR="00C456BB" w:rsidRPr="00235AE6" w:rsidRDefault="00C456BB" w:rsidP="001E11F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домашних заданий, создание опорных конспектов, решение профессиональных задач по теме, составление обобщающих таблиц.</w:t>
            </w:r>
          </w:p>
          <w:p w:rsidR="00C456BB" w:rsidRPr="00235AE6" w:rsidRDefault="00C456BB" w:rsidP="001E11F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реферативных работ.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Согласно изучаемой теме.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853"/>
        </w:trPr>
        <w:tc>
          <w:tcPr>
            <w:tcW w:w="10005" w:type="dxa"/>
            <w:gridSpan w:val="5"/>
          </w:tcPr>
          <w:p w:rsidR="00C456BB" w:rsidRPr="00235AE6" w:rsidRDefault="00C456BB" w:rsidP="001E11F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</w:p>
          <w:p w:rsidR="00C456BB" w:rsidRPr="00235AE6" w:rsidRDefault="00C456BB" w:rsidP="001E11F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работ:</w:t>
            </w:r>
          </w:p>
          <w:p w:rsidR="00C456BB" w:rsidRPr="00235AE6" w:rsidRDefault="00C456BB" w:rsidP="001E11F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Фармакотерапия и фитотерапия различных заболеваний.</w:t>
            </w:r>
          </w:p>
          <w:p w:rsidR="00C456BB" w:rsidRPr="00235AE6" w:rsidRDefault="00C456BB" w:rsidP="001E11F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Биологические активные добавки для лечения различных заболеваний.</w:t>
            </w:r>
          </w:p>
          <w:p w:rsidR="00C456BB" w:rsidRPr="00235AE6" w:rsidRDefault="00C456BB" w:rsidP="001E11F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Гомеопатические лекарственные средства.</w:t>
            </w:r>
          </w:p>
          <w:p w:rsidR="00C456BB" w:rsidRPr="00235AE6" w:rsidRDefault="00C456BB" w:rsidP="001E11F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Средства косметологии в аптечном ассортименте.</w:t>
            </w:r>
          </w:p>
          <w:p w:rsidR="00C456BB" w:rsidRPr="00235AE6" w:rsidRDefault="00C456BB" w:rsidP="001E11F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Средства альтернативной медицины для лечения различных заболеваний.</w:t>
            </w:r>
          </w:p>
        </w:tc>
        <w:tc>
          <w:tcPr>
            <w:tcW w:w="3239" w:type="dxa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C456BB" w:rsidRPr="00235AE6" w:rsidRDefault="00C456BB" w:rsidP="001E1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</w:tr>
      <w:tr w:rsidR="00C456BB" w:rsidRPr="00235AE6" w:rsidTr="001E11FB">
        <w:trPr>
          <w:trHeight w:val="538"/>
        </w:trPr>
        <w:tc>
          <w:tcPr>
            <w:tcW w:w="3167" w:type="dxa"/>
            <w:gridSpan w:val="3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ПМ 2. </w:t>
            </w: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«Консультирование и информирование потребителей фармацевтических услуг».</w:t>
            </w: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 8 часов</w:t>
            </w: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671"/>
        </w:trPr>
        <w:tc>
          <w:tcPr>
            <w:tcW w:w="3167" w:type="dxa"/>
            <w:gridSpan w:val="3"/>
          </w:tcPr>
          <w:p w:rsidR="00C456BB" w:rsidRPr="00235AE6" w:rsidRDefault="00C456BB" w:rsidP="001E11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МДК 04.0</w:t>
            </w: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«</w:t>
            </w: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основы консультирования и информирования потребителей фармацевтических услуг»</w:t>
            </w: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требований нормативных документов регулирующих требования к информированию и консультированию потребительских услуг: отраслевого стандарта, закона о защите прав потребителей, правил продажи отдельных видов товара, законом о рекламе</w:t>
            </w:r>
          </w:p>
        </w:tc>
        <w:tc>
          <w:tcPr>
            <w:tcW w:w="3239" w:type="dxa"/>
          </w:tcPr>
          <w:p w:rsidR="00C456BB" w:rsidRPr="00F219DE" w:rsidRDefault="00C456BB" w:rsidP="001E11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4" w:type="dxa"/>
            <w:gridSpan w:val="3"/>
          </w:tcPr>
          <w:p w:rsidR="00C456BB" w:rsidRPr="00235AE6" w:rsidRDefault="00C456BB" w:rsidP="001E11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56BB" w:rsidRPr="00235AE6" w:rsidTr="001E11FB">
        <w:trPr>
          <w:trHeight w:val="187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1.1.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Обзор нормативной документации регламентирующей правовые основы консультирования и информирования потребителей фармацевтических услуг.</w:t>
            </w: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6BB" w:rsidRPr="00235AE6" w:rsidTr="001E11FB">
        <w:trPr>
          <w:trHeight w:val="203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959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19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1.2.</w:t>
            </w: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Виды фармацевтических услуг, осуществляемые аптечными организациями.</w:t>
            </w: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720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Виды услуг, оказываемые в аптечных организациях. Дополнительные услуги в Фармацевтическая помощь – как дополнительная фармацевтическая </w:t>
            </w:r>
            <w:proofErr w:type="spellStart"/>
            <w:proofErr w:type="gram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услуга.аптеках</w:t>
            </w:r>
            <w:proofErr w:type="spellEnd"/>
            <w:proofErr w:type="gram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52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04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959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37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1.3.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Консультирование и информирование потребителей фармацевтических услуг.</w:t>
            </w: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03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и консультирование потребителей фармацевтических услуг относительно отпуска лекарственных препаратов, изделий медицинского назначения и других товаров аптечного ассортимента. 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Этические нормы консультирования потребителей фармацевтических услуг.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83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6BB" w:rsidRPr="00235AE6" w:rsidTr="001E11FB">
        <w:trPr>
          <w:trHeight w:val="220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959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04"/>
        </w:trPr>
        <w:tc>
          <w:tcPr>
            <w:tcW w:w="10005" w:type="dxa"/>
            <w:gridSpan w:val="5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1.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44" w:type="dxa"/>
            <w:gridSpan w:val="3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34</w:t>
            </w: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456BB" w:rsidRPr="00235AE6" w:rsidTr="001E11FB">
        <w:trPr>
          <w:trHeight w:val="254"/>
        </w:trPr>
        <w:tc>
          <w:tcPr>
            <w:tcW w:w="10005" w:type="dxa"/>
            <w:gridSpan w:val="5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тематика домашних заданий</w:t>
            </w:r>
          </w:p>
          <w:p w:rsidR="00C456BB" w:rsidRPr="00235AE6" w:rsidRDefault="00C456BB" w:rsidP="001E11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учебной литературой;</w:t>
            </w:r>
          </w:p>
          <w:p w:rsidR="00C456BB" w:rsidRPr="00235AE6" w:rsidRDefault="00C456BB" w:rsidP="001E11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домашних заданий, создание опорных конспектов, решение профессиональных задач по теме, составление обобщающих таблиц.</w:t>
            </w:r>
          </w:p>
          <w:p w:rsidR="00C456BB" w:rsidRPr="00235AE6" w:rsidRDefault="00C456BB" w:rsidP="001E11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реферативных работ.</w:t>
            </w: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Согласно изучаемой теме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860"/>
        </w:trPr>
        <w:tc>
          <w:tcPr>
            <w:tcW w:w="3167" w:type="dxa"/>
            <w:gridSpan w:val="3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Раздел МДК 04.02.2</w:t>
            </w:r>
            <w:r w:rsidRPr="00235A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«</w:t>
            </w: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элементов </w:t>
            </w:r>
            <w:proofErr w:type="spellStart"/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мерчандайзинга</w:t>
            </w:r>
            <w:proofErr w:type="spellEnd"/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аптеке».</w:t>
            </w:r>
          </w:p>
        </w:tc>
        <w:tc>
          <w:tcPr>
            <w:tcW w:w="6838" w:type="dxa"/>
            <w:gridSpan w:val="2"/>
          </w:tcPr>
          <w:p w:rsidR="00C456BB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 12 часов</w:t>
            </w:r>
          </w:p>
          <w:p w:rsidR="00C456BB" w:rsidRPr="00BB0717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 12 часов</w:t>
            </w:r>
          </w:p>
        </w:tc>
        <w:tc>
          <w:tcPr>
            <w:tcW w:w="1444" w:type="dxa"/>
            <w:gridSpan w:val="3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505"/>
        </w:trPr>
        <w:tc>
          <w:tcPr>
            <w:tcW w:w="3167" w:type="dxa"/>
            <w:gridSpan w:val="3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Правовые основы использования наружной и внутренней рекламы в аптечных организациях.</w:t>
            </w: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основных положений ФЗ «О рекламе» в области рекламирования лекарственных средств и других товаров аптечного ассортимента в СМИ и в аптечной организации. </w:t>
            </w:r>
          </w:p>
          <w:p w:rsidR="00C456BB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 Виды наружной и внутренней рекламы. Использование наружной и внутренней рекламы в аптечной организации в соответствии с требованиями законодательства</w:t>
            </w:r>
          </w:p>
        </w:tc>
        <w:tc>
          <w:tcPr>
            <w:tcW w:w="3239" w:type="dxa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85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6BB" w:rsidRPr="00235AE6" w:rsidTr="001E11FB">
        <w:trPr>
          <w:trHeight w:val="221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959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69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2.2.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Наружное оформление аптеки.</w:t>
            </w: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169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98" w:type="dxa"/>
          </w:tcPr>
          <w:p w:rsidR="00C456BB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основных правил и принцип оформления наружной витрины и вывески аптеки. 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 планировка входа и подъезда в аптеку. Использование наружной рекламы при оформлении аптеки с учетом законов РФ и правил </w:t>
            </w:r>
            <w:proofErr w:type="spell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мерчандайзинга</w:t>
            </w:r>
            <w:proofErr w:type="spell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04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20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 планировка входа и подъезда в аптеку. Использование наружной рекламы при оформлении аптеки с учетом законов РФ и правил </w:t>
            </w:r>
            <w:proofErr w:type="spell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мерчандайзинга</w:t>
            </w:r>
            <w:proofErr w:type="spellEnd"/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37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2.3.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Атмосфера аптеки.</w:t>
            </w: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203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Изучение основных компонентов атмосферы аптеки: температура и влажность воздуха, освещение, цвета и цветовые сочетания, музыка в аптеке, запахи и декоративные элементы.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86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04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959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03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2.4.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Определение приоритетных мест в торговом зале.</w:t>
            </w: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BB0717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186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основных правил определения «горячих» и «холодных» зон в аптеке. 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и дополнительные места продажи товаров аптечного ассортимента. 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Определение направлений движения потока покупателей и его изменение с помощью специального торгового оборудования.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03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21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959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03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2.5.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Размещение товара на витринах и оборудовании.</w:t>
            </w: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237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размещения товаров на витринах и на торговом оборудовании торгового зала с учетом </w:t>
            </w:r>
            <w:proofErr w:type="spell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мерчандайзинга</w:t>
            </w:r>
            <w:proofErr w:type="spell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документов РФ. 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способов выкладки товара на полках. 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Ошибки, возникающие при размещении товара.  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25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6BB" w:rsidRPr="00235AE6" w:rsidTr="001E11FB">
        <w:trPr>
          <w:trHeight w:val="220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Виды выкладки товара на витрине.</w:t>
            </w:r>
          </w:p>
          <w:p w:rsidR="00C456BB" w:rsidRPr="00235AE6" w:rsidRDefault="00C456BB" w:rsidP="001E11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Размещение товара на полке.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Правила оформления витрин.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54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2.6.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Реклама в аптеке.</w:t>
            </w: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BB0717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189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2.</w:t>
            </w: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3.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proofErr w:type="gram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рекламных материалов</w:t>
            </w:r>
            <w:proofErr w:type="gram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используемых в аптечной организации. Изучение основных правил размещения рекламных материалов в аптеке с учетом законодательства, этических норм и правил </w:t>
            </w:r>
            <w:proofErr w:type="spell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мерчандайзинга</w:t>
            </w:r>
            <w:proofErr w:type="spell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456BB" w:rsidRPr="00235AE6" w:rsidRDefault="00C456BB" w:rsidP="001E11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Ошибки, возникающие при размещении рекламных материалов. Рубрикация витрин.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41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C456BB" w:rsidRPr="00235AE6" w:rsidTr="001E11FB">
        <w:trPr>
          <w:trHeight w:val="249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Использование рекламных материалов в аптеке.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38"/>
        </w:trPr>
        <w:tc>
          <w:tcPr>
            <w:tcW w:w="10005" w:type="dxa"/>
            <w:gridSpan w:val="5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2.</w:t>
            </w:r>
          </w:p>
        </w:tc>
        <w:tc>
          <w:tcPr>
            <w:tcW w:w="3239" w:type="dxa"/>
            <w:vMerge w:val="restart"/>
          </w:tcPr>
          <w:p w:rsidR="00C456BB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BB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BB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BB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BB" w:rsidRDefault="00C456BB" w:rsidP="001E11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32</w:t>
            </w: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C456BB" w:rsidRPr="00235AE6" w:rsidTr="001E11FB">
        <w:trPr>
          <w:trHeight w:val="313"/>
        </w:trPr>
        <w:tc>
          <w:tcPr>
            <w:tcW w:w="10005" w:type="dxa"/>
            <w:gridSpan w:val="5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тематика домашних заданий</w:t>
            </w:r>
          </w:p>
          <w:p w:rsidR="00C456BB" w:rsidRPr="00235AE6" w:rsidRDefault="00C456BB" w:rsidP="001E11F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учебной литературой;</w:t>
            </w:r>
          </w:p>
          <w:p w:rsidR="00C456BB" w:rsidRPr="00235AE6" w:rsidRDefault="00C456BB" w:rsidP="001E11F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домашних заданий, создание опорных конспектов, решение профессиональных задач по теме, составление обобщающих таблиц.</w:t>
            </w:r>
          </w:p>
          <w:p w:rsidR="00C456BB" w:rsidRPr="0086505C" w:rsidRDefault="00C456BB" w:rsidP="001E11F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реферативных работ.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gridSpan w:val="3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050"/>
        </w:trPr>
        <w:tc>
          <w:tcPr>
            <w:tcW w:w="3167" w:type="dxa"/>
            <w:gridSpan w:val="3"/>
          </w:tcPr>
          <w:p w:rsidR="00C456BB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МДК 04.02.3</w:t>
            </w:r>
            <w:r w:rsidRPr="00235A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«Фармацевтическое товароведение»</w:t>
            </w:r>
          </w:p>
        </w:tc>
        <w:tc>
          <w:tcPr>
            <w:tcW w:w="6838" w:type="dxa"/>
            <w:gridSpan w:val="2"/>
          </w:tcPr>
          <w:p w:rsidR="00C456BB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и использование необходимой нормативной документации и справочной литературы на фармацевтические товары при проведении товароведческого анализа.</w:t>
            </w:r>
          </w:p>
        </w:tc>
        <w:tc>
          <w:tcPr>
            <w:tcW w:w="3239" w:type="dxa"/>
          </w:tcPr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BB" w:rsidRDefault="00C456BB" w:rsidP="001E11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  <w:p w:rsidR="00C456BB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 6 часов</w:t>
            </w:r>
          </w:p>
          <w:p w:rsidR="00C456BB" w:rsidRPr="00BB0717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Практика 16 часов </w:t>
            </w:r>
          </w:p>
        </w:tc>
        <w:tc>
          <w:tcPr>
            <w:tcW w:w="1444" w:type="dxa"/>
            <w:gridSpan w:val="3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03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3.1.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Нормативная документация на фармацевтические товары.</w:t>
            </w: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237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структуры и разделов классификаторов, Государственных реестров, справочников. 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классификации фармацевтических товаров. 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Кодирование фармацевтических товаров.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03"/>
        </w:trPr>
        <w:tc>
          <w:tcPr>
            <w:tcW w:w="3167" w:type="dxa"/>
            <w:gridSpan w:val="3"/>
            <w:vMerge w:val="restart"/>
          </w:tcPr>
          <w:p w:rsidR="00C456BB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456BB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87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Кодирование фармацевтических товаров.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86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3.2.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Классификация и кодирование фармацевтических товаров. </w:t>
            </w: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235AE6" w:rsidRDefault="005C0A8C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203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  <w:p w:rsidR="00C456BB" w:rsidRPr="00235AE6" w:rsidRDefault="00C456BB" w:rsidP="001E11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  <w:p w:rsidR="00C456BB" w:rsidRPr="00235AE6" w:rsidRDefault="00C456BB" w:rsidP="001E11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Виды ассортимента и управление им. </w:t>
            </w:r>
          </w:p>
          <w:p w:rsidR="00C456BB" w:rsidRPr="00235AE6" w:rsidRDefault="00C456BB" w:rsidP="001E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Ассортимент </w:t>
            </w:r>
            <w:proofErr w:type="gram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фармацевтических товаров</w:t>
            </w:r>
            <w:proofErr w:type="gram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разрешенных к реализации в аптечных учреждениях. </w:t>
            </w:r>
          </w:p>
          <w:p w:rsidR="00C456BB" w:rsidRPr="00235AE6" w:rsidRDefault="00C456BB" w:rsidP="001E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Анализ ассортимента по основным показателям: глубина, широта, полнота, насыщенность.</w:t>
            </w:r>
          </w:p>
          <w:p w:rsidR="00C456BB" w:rsidRPr="00F219DE" w:rsidRDefault="00C456BB" w:rsidP="001E11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 Методы оптимизации ассортимента в аптечных организациях.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53"/>
        </w:trPr>
        <w:tc>
          <w:tcPr>
            <w:tcW w:w="3167" w:type="dxa"/>
            <w:gridSpan w:val="3"/>
            <w:vMerge w:val="restart"/>
          </w:tcPr>
          <w:p w:rsidR="00C456BB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456BB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456BB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6BB" w:rsidRPr="00235AE6" w:rsidTr="001E11FB">
        <w:trPr>
          <w:trHeight w:val="186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Анализ ассортимента фармацевтических товаров.</w:t>
            </w:r>
          </w:p>
          <w:p w:rsidR="00C456BB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Оптимизация ассортимента аптечной организации.</w:t>
            </w:r>
          </w:p>
          <w:p w:rsidR="00C456BB" w:rsidRPr="00235AE6" w:rsidRDefault="00C456BB" w:rsidP="001E1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37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3.3.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Ассортимент товаров аптечного ассортимента.</w:t>
            </w: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</w:tcPr>
          <w:p w:rsidR="00C456BB" w:rsidRPr="00235AE6" w:rsidRDefault="005C0A8C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6BB" w:rsidRPr="00235AE6" w:rsidTr="001E11FB">
        <w:trPr>
          <w:trHeight w:val="169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Изменение потребительных свойств и качества фармацевтических товаров под влиянием внешних факторов. 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Хранение и транспортировка фармацевтических товаров на всех этапах товародвижения. 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и виды упаковки, и основные требования к ней. Перспективы создания новых видов тары. 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и структура маркировки фармацевтических товаров.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04"/>
        </w:trPr>
        <w:tc>
          <w:tcPr>
            <w:tcW w:w="3167" w:type="dxa"/>
            <w:gridSpan w:val="3"/>
            <w:vMerge w:val="restart"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3.4.</w:t>
            </w: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Факторы, сохраняющие потребительные свойства фармацевтических товаров.</w:t>
            </w:r>
          </w:p>
        </w:tc>
        <w:tc>
          <w:tcPr>
            <w:tcW w:w="6838" w:type="dxa"/>
            <w:gridSpan w:val="2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015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29-30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6BB" w:rsidRPr="00235AE6" w:rsidTr="001E11FB">
        <w:trPr>
          <w:trHeight w:val="237"/>
        </w:trPr>
        <w:tc>
          <w:tcPr>
            <w:tcW w:w="3167" w:type="dxa"/>
            <w:gridSpan w:val="3"/>
            <w:vMerge/>
          </w:tcPr>
          <w:p w:rsidR="00C456BB" w:rsidRPr="00235AE6" w:rsidRDefault="00C456BB" w:rsidP="001E11FB">
            <w:pPr>
              <w:tabs>
                <w:tab w:val="left" w:pos="19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98" w:type="dxa"/>
          </w:tcPr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Хранение различных групп фармацевтических товаров. 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Тара, упаковка и маркировка фармацевтических </w:t>
            </w:r>
            <w:proofErr w:type="spellStart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товаров.Безопасность</w:t>
            </w:r>
            <w:proofErr w:type="spellEnd"/>
            <w:r w:rsidRPr="00235AE6">
              <w:rPr>
                <w:rFonts w:ascii="Times New Roman" w:hAnsi="Times New Roman" w:cs="Times New Roman"/>
                <w:sz w:val="20"/>
                <w:szCs w:val="20"/>
              </w:rPr>
              <w:t xml:space="preserve"> фармацевтических товаров.</w:t>
            </w: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294"/>
        </w:trPr>
        <w:tc>
          <w:tcPr>
            <w:tcW w:w="10005" w:type="dxa"/>
            <w:gridSpan w:val="5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3</w:t>
            </w: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39" w:type="dxa"/>
            <w:vMerge w:val="restart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44" w:type="dxa"/>
            <w:gridSpan w:val="3"/>
            <w:vMerge w:val="restart"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1485"/>
        </w:trPr>
        <w:tc>
          <w:tcPr>
            <w:tcW w:w="10005" w:type="dxa"/>
            <w:gridSpan w:val="5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тематика домашних заданий</w:t>
            </w:r>
          </w:p>
          <w:p w:rsidR="00C456BB" w:rsidRPr="00235AE6" w:rsidRDefault="00C456BB" w:rsidP="001E11F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учебной литературой;</w:t>
            </w:r>
          </w:p>
          <w:p w:rsidR="00C456BB" w:rsidRPr="00235AE6" w:rsidRDefault="00C456BB" w:rsidP="001E11F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домашних заданий, создание опорных конспектов, решение профессиональных задач по теме, составление обобщающих таблиц.</w:t>
            </w:r>
          </w:p>
          <w:p w:rsidR="00C456BB" w:rsidRDefault="00C456BB" w:rsidP="001E11F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реферативных работ.</w:t>
            </w:r>
          </w:p>
          <w:p w:rsidR="00C456BB" w:rsidRPr="0086505C" w:rsidRDefault="00C456BB" w:rsidP="001E11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rPr>
          <w:trHeight w:val="804"/>
        </w:trPr>
        <w:tc>
          <w:tcPr>
            <w:tcW w:w="10005" w:type="dxa"/>
            <w:gridSpan w:val="5"/>
          </w:tcPr>
          <w:p w:rsidR="00C456BB" w:rsidRDefault="00C456BB" w:rsidP="001E11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456BB" w:rsidRPr="00004564" w:rsidRDefault="00C456BB" w:rsidP="001E11F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45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C456BB" w:rsidRPr="00235AE6" w:rsidRDefault="00C456BB" w:rsidP="001E11F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работ:</w:t>
            </w:r>
          </w:p>
          <w:p w:rsidR="00C456BB" w:rsidRPr="00235AE6" w:rsidRDefault="00C456BB" w:rsidP="001E11FB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Консультирование и информирование потребителей фармацевтических услуг.</w:t>
            </w:r>
          </w:p>
          <w:p w:rsidR="00C456BB" w:rsidRPr="00235AE6" w:rsidRDefault="00C456BB" w:rsidP="001E11FB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Использование элементов </w:t>
            </w:r>
            <w:proofErr w:type="spellStart"/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мерчандайзинга</w:t>
            </w:r>
            <w:proofErr w:type="spellEnd"/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аптечной организации. </w:t>
            </w:r>
          </w:p>
          <w:p w:rsidR="00C456BB" w:rsidRPr="00235AE6" w:rsidRDefault="00C456BB" w:rsidP="001E11FB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Ассортимент товаров аптечного ассортимента, формирование и управление ассортиментом.</w:t>
            </w:r>
          </w:p>
          <w:p w:rsidR="00C456BB" w:rsidRPr="00004564" w:rsidRDefault="00C456BB" w:rsidP="001E11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Использование инструментов маркетинга в аптечной организации.</w:t>
            </w:r>
          </w:p>
        </w:tc>
        <w:tc>
          <w:tcPr>
            <w:tcW w:w="3239" w:type="dxa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FFFFFF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c>
          <w:tcPr>
            <w:tcW w:w="10005" w:type="dxa"/>
            <w:gridSpan w:val="5"/>
          </w:tcPr>
          <w:p w:rsidR="00C456BB" w:rsidRPr="00235AE6" w:rsidRDefault="00C456BB" w:rsidP="001E11F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235AE6">
              <w:rPr>
                <w:rFonts w:ascii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</w:p>
          <w:p w:rsidR="00C456BB" w:rsidRPr="00235AE6" w:rsidRDefault="00C456BB" w:rsidP="001E11F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работ:</w:t>
            </w:r>
          </w:p>
          <w:p w:rsidR="00C456BB" w:rsidRPr="00235AE6" w:rsidRDefault="00C456BB" w:rsidP="001E11F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Консультирование и информирование потребителей фармацевтических услуг.</w:t>
            </w:r>
          </w:p>
          <w:p w:rsidR="00C456BB" w:rsidRPr="00235AE6" w:rsidRDefault="00C456BB" w:rsidP="001E11F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Использование элементов </w:t>
            </w:r>
            <w:proofErr w:type="spellStart"/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мерчандайзинга</w:t>
            </w:r>
            <w:proofErr w:type="spellEnd"/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аптечной организации. </w:t>
            </w:r>
          </w:p>
          <w:p w:rsidR="00C456BB" w:rsidRPr="00235AE6" w:rsidRDefault="00C456BB" w:rsidP="001E11F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Ассортимент товаров аптечного ассортимента, формирование и управление ассортиментом.</w:t>
            </w:r>
          </w:p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Использование инструментов маркетинга в аптечной организации.</w:t>
            </w:r>
          </w:p>
        </w:tc>
        <w:tc>
          <w:tcPr>
            <w:tcW w:w="3239" w:type="dxa"/>
          </w:tcPr>
          <w:p w:rsidR="00C456BB" w:rsidRPr="002C5F26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shd w:val="clear" w:color="auto" w:fill="C0C0C0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6BB" w:rsidRPr="00235AE6" w:rsidTr="001E11FB">
        <w:tc>
          <w:tcPr>
            <w:tcW w:w="10005" w:type="dxa"/>
            <w:gridSpan w:val="5"/>
          </w:tcPr>
          <w:p w:rsidR="00C456BB" w:rsidRPr="00235AE6" w:rsidRDefault="00C456BB" w:rsidP="001E11FB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35A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</w:p>
          <w:p w:rsidR="00C456BB" w:rsidRPr="00235AE6" w:rsidRDefault="00C456BB" w:rsidP="001E11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Современные принципы фармакотерапии ревматоидного артрита.</w:t>
            </w:r>
          </w:p>
          <w:p w:rsidR="00C456BB" w:rsidRPr="00235AE6" w:rsidRDefault="00C456BB" w:rsidP="001E11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принципы фармакотерапии энтероколита.</w:t>
            </w:r>
          </w:p>
          <w:p w:rsidR="00C456BB" w:rsidRPr="00235AE6" w:rsidRDefault="00C456BB" w:rsidP="001E11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Современные принципы фармакотерапии гриппа, ОРЗ, ОРВИ и их профилактики.</w:t>
            </w:r>
          </w:p>
          <w:p w:rsidR="00C456BB" w:rsidRPr="00235AE6" w:rsidRDefault="00C456BB" w:rsidP="001E11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Современные принципы фармакотерапии цистита и мочекаменной болезни.</w:t>
            </w:r>
          </w:p>
          <w:p w:rsidR="00C456BB" w:rsidRPr="00235AE6" w:rsidRDefault="00C456BB" w:rsidP="001E11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Фармакотерапия аллергических заболеваний.</w:t>
            </w:r>
          </w:p>
          <w:p w:rsidR="00C456BB" w:rsidRPr="00235AE6" w:rsidRDefault="00C456BB" w:rsidP="001E11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Современные принципы фармакотерапии бронхитов.</w:t>
            </w:r>
          </w:p>
          <w:p w:rsidR="00C456BB" w:rsidRPr="00235AE6" w:rsidRDefault="00C456BB" w:rsidP="001E11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Современные принципы фармакотерапии заболеваний органов пищеварений.</w:t>
            </w:r>
          </w:p>
          <w:p w:rsidR="00C456BB" w:rsidRPr="00235AE6" w:rsidRDefault="00C456BB" w:rsidP="001E11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Современные принципы фармакотерапии сахарного диабета.</w:t>
            </w:r>
          </w:p>
          <w:p w:rsidR="00C456BB" w:rsidRPr="00235AE6" w:rsidRDefault="00C456BB" w:rsidP="001E11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Ассортимент современных средств по уходу за полостью рта.</w:t>
            </w:r>
          </w:p>
          <w:p w:rsidR="00C456BB" w:rsidRPr="00235AE6" w:rsidRDefault="00C456BB" w:rsidP="001E11FB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AE6">
              <w:rPr>
                <w:rFonts w:ascii="Times New Roman" w:hAnsi="Times New Roman" w:cs="Times New Roman"/>
                <w:sz w:val="20"/>
                <w:szCs w:val="20"/>
              </w:rPr>
              <w:t>Ассортимент лечебной косметики.</w:t>
            </w:r>
          </w:p>
          <w:p w:rsidR="00C456BB" w:rsidRPr="00235AE6" w:rsidRDefault="00C456BB" w:rsidP="001E11FB">
            <w:pPr>
              <w:pStyle w:val="af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AE6">
              <w:rPr>
                <w:rFonts w:ascii="Times New Roman" w:hAnsi="Times New Roman"/>
                <w:sz w:val="20"/>
                <w:szCs w:val="20"/>
              </w:rPr>
              <w:t>Правовые основы консультирования и информирования потребителей фармацевтических услуг.</w:t>
            </w:r>
          </w:p>
          <w:p w:rsidR="00C456BB" w:rsidRPr="00235AE6" w:rsidRDefault="00C456BB" w:rsidP="001E11FB">
            <w:pPr>
              <w:pStyle w:val="af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AE6">
              <w:rPr>
                <w:rFonts w:ascii="Times New Roman" w:hAnsi="Times New Roman"/>
                <w:sz w:val="20"/>
                <w:szCs w:val="20"/>
              </w:rPr>
              <w:t>Способы формирования оптимального ассортимента в аптеке.</w:t>
            </w:r>
          </w:p>
          <w:p w:rsidR="00C456BB" w:rsidRPr="00235AE6" w:rsidRDefault="00C456BB" w:rsidP="001E11FB">
            <w:pPr>
              <w:pStyle w:val="af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AE6">
              <w:rPr>
                <w:rFonts w:ascii="Times New Roman" w:hAnsi="Times New Roman"/>
                <w:sz w:val="20"/>
                <w:szCs w:val="20"/>
              </w:rPr>
              <w:t>Анализ ценообразования в аптечной организации.</w:t>
            </w:r>
          </w:p>
          <w:p w:rsidR="00C456BB" w:rsidRPr="00235AE6" w:rsidRDefault="00C456BB" w:rsidP="001E11FB">
            <w:pPr>
              <w:pStyle w:val="af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AE6">
              <w:rPr>
                <w:rFonts w:ascii="Times New Roman" w:hAnsi="Times New Roman"/>
                <w:sz w:val="20"/>
                <w:szCs w:val="20"/>
              </w:rPr>
              <w:t>Анализ основных показателей ассортимента в аптечной организации.</w:t>
            </w:r>
          </w:p>
          <w:p w:rsidR="00C456BB" w:rsidRPr="00235AE6" w:rsidRDefault="00C456BB" w:rsidP="001E11FB">
            <w:pPr>
              <w:pStyle w:val="af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AE6">
              <w:rPr>
                <w:rFonts w:ascii="Times New Roman" w:hAnsi="Times New Roman"/>
                <w:sz w:val="20"/>
                <w:szCs w:val="20"/>
              </w:rPr>
              <w:t>Анализ ассортимента аптечной организации.</w:t>
            </w:r>
          </w:p>
          <w:p w:rsidR="00C456BB" w:rsidRPr="00235AE6" w:rsidRDefault="00C456BB" w:rsidP="001E11FB">
            <w:pPr>
              <w:pStyle w:val="af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AE6">
              <w:rPr>
                <w:rFonts w:ascii="Times New Roman" w:hAnsi="Times New Roman"/>
                <w:sz w:val="20"/>
                <w:szCs w:val="20"/>
              </w:rPr>
              <w:t>Способы стимулирования сбыта в аптечной организации.</w:t>
            </w:r>
          </w:p>
          <w:p w:rsidR="00C456BB" w:rsidRPr="00235AE6" w:rsidRDefault="00C456BB" w:rsidP="001E11FB">
            <w:pPr>
              <w:pStyle w:val="af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AE6">
              <w:rPr>
                <w:rFonts w:ascii="Times New Roman" w:hAnsi="Times New Roman"/>
                <w:sz w:val="20"/>
                <w:szCs w:val="20"/>
              </w:rPr>
              <w:t xml:space="preserve">Анализ применения </w:t>
            </w:r>
            <w:proofErr w:type="spellStart"/>
            <w:r w:rsidRPr="00235AE6">
              <w:rPr>
                <w:rFonts w:ascii="Times New Roman" w:hAnsi="Times New Roman"/>
                <w:sz w:val="20"/>
                <w:szCs w:val="20"/>
              </w:rPr>
              <w:t>мерчандайзинга</w:t>
            </w:r>
            <w:proofErr w:type="spellEnd"/>
            <w:r w:rsidRPr="00235AE6">
              <w:rPr>
                <w:rFonts w:ascii="Times New Roman" w:hAnsi="Times New Roman"/>
                <w:sz w:val="20"/>
                <w:szCs w:val="20"/>
              </w:rPr>
              <w:t xml:space="preserve"> в аптечной организации.</w:t>
            </w:r>
          </w:p>
          <w:p w:rsidR="00C456BB" w:rsidRPr="00235AE6" w:rsidRDefault="00C456BB" w:rsidP="001E11FB">
            <w:pPr>
              <w:pStyle w:val="af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AE6">
              <w:rPr>
                <w:rFonts w:ascii="Times New Roman" w:hAnsi="Times New Roman"/>
                <w:sz w:val="20"/>
                <w:szCs w:val="20"/>
              </w:rPr>
              <w:t>Основы товароведческого анализа.</w:t>
            </w: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BB" w:rsidRPr="00235AE6" w:rsidRDefault="00C456BB" w:rsidP="001E1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402</w:t>
            </w:r>
          </w:p>
        </w:tc>
        <w:tc>
          <w:tcPr>
            <w:tcW w:w="1444" w:type="dxa"/>
            <w:gridSpan w:val="3"/>
            <w:vMerge w:val="restart"/>
            <w:shd w:val="clear" w:color="auto" w:fill="C0C0C0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c>
          <w:tcPr>
            <w:tcW w:w="10005" w:type="dxa"/>
            <w:gridSpan w:val="5"/>
          </w:tcPr>
          <w:p w:rsidR="00C456BB" w:rsidRPr="00235AE6" w:rsidRDefault="00C456BB" w:rsidP="001E11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</w:tcPr>
          <w:p w:rsidR="00C456BB" w:rsidRPr="003010AF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C0C0C0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B" w:rsidRPr="00235AE6" w:rsidTr="001E11FB">
        <w:tc>
          <w:tcPr>
            <w:tcW w:w="10005" w:type="dxa"/>
            <w:gridSpan w:val="5"/>
          </w:tcPr>
          <w:p w:rsidR="00C456BB" w:rsidRPr="00235AE6" w:rsidRDefault="00C456BB" w:rsidP="001E11FB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</w:tcPr>
          <w:p w:rsidR="00C456BB" w:rsidRPr="00492FF1" w:rsidRDefault="00C456BB" w:rsidP="001E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C0C0C0"/>
          </w:tcPr>
          <w:p w:rsidR="00C456BB" w:rsidRPr="00235AE6" w:rsidRDefault="00C456BB" w:rsidP="001E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56BB" w:rsidRPr="00A76D66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C456BB" w:rsidRPr="00A76D6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456BB" w:rsidRPr="00492FF1" w:rsidRDefault="00C456BB" w:rsidP="00C45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aps/>
          <w:sz w:val="28"/>
          <w:szCs w:val="28"/>
        </w:rPr>
      </w:pPr>
      <w:r w:rsidRPr="00492FF1">
        <w:rPr>
          <w:b/>
          <w:caps/>
          <w:sz w:val="28"/>
          <w:szCs w:val="28"/>
        </w:rPr>
        <w:lastRenderedPageBreak/>
        <w:t>4. условия реализации ПРОФЕССИОНАЛЬНОГО МОДУЛЯ</w:t>
      </w:r>
    </w:p>
    <w:p w:rsidR="00C456BB" w:rsidRPr="00492FF1" w:rsidRDefault="00C456BB" w:rsidP="00C45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492FF1">
        <w:rPr>
          <w:b/>
          <w:sz w:val="28"/>
          <w:szCs w:val="28"/>
        </w:rPr>
        <w:t xml:space="preserve">4.1. </w:t>
      </w:r>
      <w:r w:rsidRPr="00492FF1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C456BB" w:rsidRPr="00492FF1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FF1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учебных кабинетов, которые так же могут являться и лабораторными кабинетами для выполнения практических заданий.</w:t>
      </w:r>
    </w:p>
    <w:p w:rsidR="00C456BB" w:rsidRPr="00492FF1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92FF1">
        <w:rPr>
          <w:rFonts w:ascii="Times New Roman" w:hAnsi="Times New Roman" w:cs="Times New Roman"/>
          <w:bCs/>
          <w:sz w:val="28"/>
          <w:szCs w:val="28"/>
        </w:rPr>
        <w:t>Оборудование учебных кабинетов:</w:t>
      </w:r>
    </w:p>
    <w:p w:rsidR="00C456BB" w:rsidRPr="00492FF1" w:rsidRDefault="00C456BB" w:rsidP="00C456BB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FF1">
        <w:rPr>
          <w:rFonts w:ascii="Times New Roman" w:hAnsi="Times New Roman" w:cs="Times New Roman"/>
          <w:bCs/>
          <w:sz w:val="28"/>
          <w:szCs w:val="28"/>
        </w:rPr>
        <w:t>Классная доска;</w:t>
      </w:r>
    </w:p>
    <w:p w:rsidR="00C456BB" w:rsidRPr="00492FF1" w:rsidRDefault="00C456BB" w:rsidP="00C456BB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FF1">
        <w:rPr>
          <w:rFonts w:ascii="Times New Roman" w:hAnsi="Times New Roman" w:cs="Times New Roman"/>
          <w:bCs/>
          <w:sz w:val="28"/>
          <w:szCs w:val="28"/>
        </w:rPr>
        <w:t>Столы и стулья для студентов и преподавателей;</w:t>
      </w:r>
    </w:p>
    <w:p w:rsidR="00C456BB" w:rsidRPr="00492FF1" w:rsidRDefault="00C456BB" w:rsidP="00C456BB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FF1">
        <w:rPr>
          <w:rFonts w:ascii="Times New Roman" w:hAnsi="Times New Roman" w:cs="Times New Roman"/>
          <w:sz w:val="28"/>
          <w:szCs w:val="28"/>
        </w:rPr>
        <w:t>Средства наглядности (предметно – образные и знаковые наглядности);</w:t>
      </w:r>
    </w:p>
    <w:p w:rsidR="00C456BB" w:rsidRPr="00492FF1" w:rsidRDefault="00C456BB" w:rsidP="00C456BB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FF1">
        <w:rPr>
          <w:rFonts w:ascii="Times New Roman" w:hAnsi="Times New Roman"/>
          <w:sz w:val="28"/>
          <w:szCs w:val="28"/>
        </w:rPr>
        <w:t>Вспомогательные средства учебного процесса.</w:t>
      </w:r>
    </w:p>
    <w:p w:rsidR="00C456BB" w:rsidRPr="00492FF1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92FF1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C456BB" w:rsidRPr="00492FF1" w:rsidRDefault="00C456BB" w:rsidP="00C456BB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FF1">
        <w:rPr>
          <w:rFonts w:ascii="Times New Roman" w:hAnsi="Times New Roman"/>
          <w:sz w:val="28"/>
          <w:szCs w:val="28"/>
        </w:rPr>
        <w:t>Экраны для мультимедийных средств обучения;</w:t>
      </w:r>
    </w:p>
    <w:p w:rsidR="00C456BB" w:rsidRPr="00492FF1" w:rsidRDefault="00C456BB" w:rsidP="00C456BB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FF1">
        <w:rPr>
          <w:rFonts w:ascii="Times New Roman" w:hAnsi="Times New Roman"/>
          <w:sz w:val="28"/>
          <w:szCs w:val="28"/>
        </w:rPr>
        <w:t>Компьютеры (ноутбуки);</w:t>
      </w:r>
    </w:p>
    <w:p w:rsidR="00C456BB" w:rsidRPr="00492FF1" w:rsidRDefault="00C456BB" w:rsidP="00C456BB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FF1">
        <w:rPr>
          <w:rFonts w:ascii="Times New Roman" w:hAnsi="Times New Roman"/>
          <w:sz w:val="28"/>
          <w:szCs w:val="28"/>
        </w:rPr>
        <w:t>Принтер;</w:t>
      </w:r>
    </w:p>
    <w:p w:rsidR="00C456BB" w:rsidRPr="00492FF1" w:rsidRDefault="00C456BB" w:rsidP="00C456BB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FF1">
        <w:rPr>
          <w:rFonts w:ascii="Times New Roman" w:hAnsi="Times New Roman"/>
          <w:sz w:val="28"/>
          <w:szCs w:val="28"/>
        </w:rPr>
        <w:t>Мультимедийные средства обучения.</w:t>
      </w:r>
    </w:p>
    <w:p w:rsidR="00C456BB" w:rsidRPr="00492FF1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2FF1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C456BB" w:rsidRPr="00492FF1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2FF1">
        <w:rPr>
          <w:rFonts w:ascii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C456BB" w:rsidRPr="00492FF1" w:rsidRDefault="00C456BB" w:rsidP="00C456BB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1">
        <w:rPr>
          <w:rFonts w:ascii="Times New Roman" w:hAnsi="Times New Roman" w:cs="Times New Roman"/>
          <w:sz w:val="28"/>
          <w:szCs w:val="28"/>
        </w:rPr>
        <w:t xml:space="preserve">Компьютерные программы </w:t>
      </w:r>
      <w:proofErr w:type="gramStart"/>
      <w:r w:rsidRPr="00492FF1">
        <w:rPr>
          <w:rFonts w:ascii="Times New Roman" w:hAnsi="Times New Roman" w:cs="Times New Roman"/>
          <w:sz w:val="28"/>
          <w:szCs w:val="28"/>
        </w:rPr>
        <w:t>( контролирующие</w:t>
      </w:r>
      <w:proofErr w:type="gramEnd"/>
      <w:r w:rsidRPr="00492FF1">
        <w:rPr>
          <w:rFonts w:ascii="Times New Roman" w:hAnsi="Times New Roman" w:cs="Times New Roman"/>
          <w:sz w:val="28"/>
          <w:szCs w:val="28"/>
        </w:rPr>
        <w:t>);</w:t>
      </w:r>
    </w:p>
    <w:p w:rsidR="00C456BB" w:rsidRPr="00492FF1" w:rsidRDefault="00C456BB" w:rsidP="00C456BB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1">
        <w:rPr>
          <w:rFonts w:ascii="Times New Roman" w:hAnsi="Times New Roman" w:cs="Times New Roman"/>
          <w:sz w:val="28"/>
          <w:szCs w:val="28"/>
        </w:rPr>
        <w:t>Методические учебные материалы на электронных носителях;</w:t>
      </w:r>
    </w:p>
    <w:p w:rsidR="00C456BB" w:rsidRPr="00492FF1" w:rsidRDefault="00C456BB" w:rsidP="00C456BB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1">
        <w:rPr>
          <w:rFonts w:ascii="Times New Roman" w:hAnsi="Times New Roman" w:cs="Times New Roman"/>
          <w:sz w:val="28"/>
          <w:szCs w:val="28"/>
        </w:rPr>
        <w:t>Справочные материалы.</w:t>
      </w:r>
    </w:p>
    <w:p w:rsidR="00C456BB" w:rsidRPr="00492FF1" w:rsidRDefault="00C456BB" w:rsidP="00C45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492FF1">
        <w:rPr>
          <w:b/>
          <w:sz w:val="28"/>
          <w:szCs w:val="28"/>
        </w:rPr>
        <w:t>4.2. Информационное обеспечение обучения</w:t>
      </w:r>
    </w:p>
    <w:p w:rsidR="00C456BB" w:rsidRPr="00492FF1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FF1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456BB" w:rsidRPr="00492FF1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FF1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C456BB" w:rsidRPr="00492FF1" w:rsidRDefault="00C456BB" w:rsidP="00C456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FF1">
        <w:rPr>
          <w:rFonts w:ascii="Times New Roman" w:hAnsi="Times New Roman" w:cs="Times New Roman"/>
          <w:sz w:val="28"/>
          <w:szCs w:val="28"/>
        </w:rPr>
        <w:t xml:space="preserve">«Фармакотерапия с основами фитотерапии» Е.Е </w:t>
      </w:r>
      <w:proofErr w:type="spellStart"/>
      <w:r w:rsidRPr="00492FF1">
        <w:rPr>
          <w:rFonts w:ascii="Times New Roman" w:hAnsi="Times New Roman" w:cs="Times New Roman"/>
          <w:sz w:val="28"/>
          <w:szCs w:val="28"/>
        </w:rPr>
        <w:t>Лесиовская</w:t>
      </w:r>
      <w:proofErr w:type="spellEnd"/>
      <w:r w:rsidRPr="00492FF1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492FF1">
        <w:rPr>
          <w:rFonts w:ascii="Times New Roman" w:hAnsi="Times New Roman" w:cs="Times New Roman"/>
          <w:sz w:val="28"/>
          <w:szCs w:val="28"/>
        </w:rPr>
        <w:t>Пастушенков</w:t>
      </w:r>
      <w:proofErr w:type="spellEnd"/>
      <w:r w:rsidRPr="00492FF1">
        <w:rPr>
          <w:rFonts w:ascii="Times New Roman" w:hAnsi="Times New Roman" w:cs="Times New Roman"/>
          <w:sz w:val="28"/>
          <w:szCs w:val="28"/>
        </w:rPr>
        <w:t>. Москва. Издательский дом ГЭОТАР – МЕД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92F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6BB" w:rsidRPr="00492FF1" w:rsidRDefault="00C456BB" w:rsidP="00C456BB">
      <w:pPr>
        <w:pStyle w:val="af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FF1">
        <w:rPr>
          <w:rFonts w:ascii="Times New Roman" w:hAnsi="Times New Roman"/>
          <w:sz w:val="28"/>
          <w:szCs w:val="28"/>
        </w:rPr>
        <w:lastRenderedPageBreak/>
        <w:t xml:space="preserve">«Фармацевтический маркетинг» А.Ю. Юданов, </w:t>
      </w:r>
      <w:proofErr w:type="spellStart"/>
      <w:r w:rsidRPr="00492FF1">
        <w:rPr>
          <w:rFonts w:ascii="Times New Roman" w:hAnsi="Times New Roman"/>
          <w:sz w:val="28"/>
          <w:szCs w:val="28"/>
        </w:rPr>
        <w:t>Вольская</w:t>
      </w:r>
      <w:proofErr w:type="spellEnd"/>
      <w:r w:rsidRPr="00492FF1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492FF1">
        <w:rPr>
          <w:rFonts w:ascii="Times New Roman" w:hAnsi="Times New Roman"/>
          <w:sz w:val="28"/>
          <w:szCs w:val="28"/>
        </w:rPr>
        <w:t>Ишмухаметов</w:t>
      </w:r>
      <w:proofErr w:type="spellEnd"/>
      <w:r w:rsidRPr="00492FF1">
        <w:rPr>
          <w:rFonts w:ascii="Times New Roman" w:hAnsi="Times New Roman"/>
          <w:sz w:val="28"/>
          <w:szCs w:val="28"/>
        </w:rPr>
        <w:t xml:space="preserve"> А.А., Денисова М.Н. Информационно издательское агентство «Ремедиум» - 20</w:t>
      </w:r>
      <w:r>
        <w:rPr>
          <w:rFonts w:ascii="Times New Roman" w:hAnsi="Times New Roman"/>
          <w:sz w:val="28"/>
          <w:szCs w:val="28"/>
        </w:rPr>
        <w:t>15</w:t>
      </w:r>
      <w:r w:rsidRPr="00492FF1">
        <w:rPr>
          <w:rFonts w:ascii="Times New Roman" w:hAnsi="Times New Roman"/>
          <w:sz w:val="28"/>
          <w:szCs w:val="28"/>
        </w:rPr>
        <w:t xml:space="preserve"> г., 590 с.;</w:t>
      </w:r>
    </w:p>
    <w:p w:rsidR="00C456BB" w:rsidRPr="00492FF1" w:rsidRDefault="00C456BB" w:rsidP="00C456BB">
      <w:pPr>
        <w:pStyle w:val="af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FF1">
        <w:rPr>
          <w:rFonts w:ascii="Times New Roman" w:hAnsi="Times New Roman"/>
          <w:sz w:val="28"/>
          <w:szCs w:val="28"/>
        </w:rPr>
        <w:t>Васнецова О.А. «Медицинское и фармацевтическое товароведение: учебник для вузов/ О.А. В</w:t>
      </w:r>
      <w:r>
        <w:rPr>
          <w:rFonts w:ascii="Times New Roman" w:hAnsi="Times New Roman"/>
          <w:sz w:val="28"/>
          <w:szCs w:val="28"/>
        </w:rPr>
        <w:t xml:space="preserve">аснецова. – </w:t>
      </w:r>
      <w:proofErr w:type="gramStart"/>
      <w:r>
        <w:rPr>
          <w:rFonts w:ascii="Times New Roman" w:hAnsi="Times New Roman"/>
          <w:sz w:val="28"/>
          <w:szCs w:val="28"/>
        </w:rPr>
        <w:t>М.:ГЭОТАР</w:t>
      </w:r>
      <w:proofErr w:type="gramEnd"/>
      <w:r>
        <w:rPr>
          <w:rFonts w:ascii="Times New Roman" w:hAnsi="Times New Roman"/>
          <w:sz w:val="28"/>
          <w:szCs w:val="28"/>
        </w:rPr>
        <w:t>-Медиа, 201</w:t>
      </w:r>
      <w:r w:rsidRPr="00492FF1">
        <w:rPr>
          <w:rFonts w:ascii="Times New Roman" w:hAnsi="Times New Roman"/>
          <w:sz w:val="28"/>
          <w:szCs w:val="28"/>
        </w:rPr>
        <w:t xml:space="preserve">5. – 608 с.; </w:t>
      </w:r>
    </w:p>
    <w:p w:rsidR="00C456BB" w:rsidRPr="00492FF1" w:rsidRDefault="00C456BB" w:rsidP="00C456BB">
      <w:pPr>
        <w:pStyle w:val="af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FF1">
        <w:rPr>
          <w:rFonts w:ascii="Times New Roman" w:hAnsi="Times New Roman"/>
          <w:sz w:val="28"/>
          <w:szCs w:val="28"/>
        </w:rPr>
        <w:t>Васнецова О.А. «Медицинское и фармацевтическое товароведение. Практикум/ О.А. Васн</w:t>
      </w:r>
      <w:r>
        <w:rPr>
          <w:rFonts w:ascii="Times New Roman" w:hAnsi="Times New Roman"/>
          <w:sz w:val="28"/>
          <w:szCs w:val="28"/>
        </w:rPr>
        <w:t xml:space="preserve">ецова. – </w:t>
      </w:r>
      <w:proofErr w:type="gramStart"/>
      <w:r>
        <w:rPr>
          <w:rFonts w:ascii="Times New Roman" w:hAnsi="Times New Roman"/>
          <w:sz w:val="28"/>
          <w:szCs w:val="28"/>
        </w:rPr>
        <w:t>М.:ГЭОТАР</w:t>
      </w:r>
      <w:proofErr w:type="gramEnd"/>
      <w:r>
        <w:rPr>
          <w:rFonts w:ascii="Times New Roman" w:hAnsi="Times New Roman"/>
          <w:sz w:val="28"/>
          <w:szCs w:val="28"/>
        </w:rPr>
        <w:t>-Медиа, 201</w:t>
      </w:r>
      <w:r w:rsidRPr="00492FF1">
        <w:rPr>
          <w:rFonts w:ascii="Times New Roman" w:hAnsi="Times New Roman"/>
          <w:sz w:val="28"/>
          <w:szCs w:val="28"/>
        </w:rPr>
        <w:t>5. – 704 с.</w:t>
      </w:r>
    </w:p>
    <w:p w:rsidR="00C456BB" w:rsidRPr="00492FF1" w:rsidRDefault="00C456BB" w:rsidP="00C45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1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C456BB" w:rsidRPr="00492FF1" w:rsidRDefault="00C456BB" w:rsidP="00C456B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1">
        <w:rPr>
          <w:rFonts w:ascii="Times New Roman" w:hAnsi="Times New Roman" w:cs="Times New Roman"/>
          <w:sz w:val="28"/>
          <w:szCs w:val="28"/>
        </w:rPr>
        <w:t xml:space="preserve">Справочные правовые системы (Консультант плюс </w:t>
      </w:r>
      <w:proofErr w:type="spellStart"/>
      <w:r w:rsidRPr="00492FF1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492FF1">
        <w:rPr>
          <w:rFonts w:ascii="Times New Roman" w:hAnsi="Times New Roman" w:cs="Times New Roman"/>
          <w:sz w:val="28"/>
          <w:szCs w:val="28"/>
        </w:rPr>
        <w:t>, гарант и др.);</w:t>
      </w:r>
    </w:p>
    <w:p w:rsidR="00C456BB" w:rsidRPr="00492FF1" w:rsidRDefault="00C456BB" w:rsidP="00C456B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1">
        <w:rPr>
          <w:rFonts w:ascii="Times New Roman" w:hAnsi="Times New Roman" w:cs="Times New Roman"/>
          <w:sz w:val="28"/>
          <w:szCs w:val="28"/>
        </w:rPr>
        <w:t>Интернет- ресурсы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FF1">
        <w:rPr>
          <w:rFonts w:ascii="Times New Roman" w:hAnsi="Times New Roman" w:cs="Times New Roman"/>
          <w:sz w:val="28"/>
          <w:szCs w:val="28"/>
        </w:rPr>
        <w:t>:</w:t>
      </w:r>
      <w:hyperlink r:id="rId9" w:history="1">
        <w:r w:rsidRPr="00492FF1">
          <w:rPr>
            <w:rStyle w:val="af5"/>
            <w:rFonts w:ascii="Times New Roman" w:hAnsi="Times New Roman" w:cs="Times New Roman"/>
            <w:sz w:val="28"/>
            <w:szCs w:val="28"/>
          </w:rPr>
          <w:t>www.roszdravnadzor.ru</w:t>
        </w:r>
      </w:hyperlink>
      <w:r w:rsidRPr="00492FF1">
        <w:rPr>
          <w:rFonts w:ascii="Times New Roman" w:hAnsi="Times New Roman" w:cs="Times New Roman"/>
          <w:sz w:val="28"/>
          <w:szCs w:val="28"/>
        </w:rPr>
        <w:t>, www.minzdravsoc.ru, www.consultant.ru.</w:t>
      </w:r>
    </w:p>
    <w:p w:rsidR="00C456BB" w:rsidRPr="00492FF1" w:rsidRDefault="00C456BB" w:rsidP="00C456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56BB" w:rsidRPr="00492FF1" w:rsidRDefault="00C456BB" w:rsidP="00C45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492FF1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C456BB" w:rsidRPr="00492FF1" w:rsidRDefault="00C456BB" w:rsidP="00C45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6BB" w:rsidRPr="00492FF1" w:rsidRDefault="00C456BB" w:rsidP="00C45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FF1">
        <w:rPr>
          <w:rFonts w:ascii="Times New Roman" w:hAnsi="Times New Roman" w:cs="Times New Roman"/>
          <w:sz w:val="28"/>
          <w:szCs w:val="28"/>
        </w:rPr>
        <w:t xml:space="preserve">Профессиональный модуль ПМ.04 «Консультирование и информирование потребителей фармацевтических услуг» относится к основному виду профессиональной деятельности на повышенном уровне обучения в </w:t>
      </w:r>
      <w:proofErr w:type="gramStart"/>
      <w:r w:rsidRPr="00492FF1">
        <w:rPr>
          <w:rFonts w:ascii="Times New Roman" w:hAnsi="Times New Roman" w:cs="Times New Roman"/>
          <w:sz w:val="28"/>
          <w:szCs w:val="28"/>
        </w:rPr>
        <w:t>рамках  профессионального</w:t>
      </w:r>
      <w:proofErr w:type="gramEnd"/>
      <w:r w:rsidRPr="00492FF1">
        <w:rPr>
          <w:rFonts w:ascii="Times New Roman" w:hAnsi="Times New Roman" w:cs="Times New Roman"/>
          <w:sz w:val="28"/>
          <w:szCs w:val="28"/>
        </w:rPr>
        <w:t xml:space="preserve"> цикла.</w:t>
      </w:r>
    </w:p>
    <w:p w:rsidR="00C456BB" w:rsidRPr="00492FF1" w:rsidRDefault="00C456BB" w:rsidP="00C45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FF1">
        <w:rPr>
          <w:rFonts w:ascii="Times New Roman" w:hAnsi="Times New Roman" w:cs="Times New Roman"/>
          <w:sz w:val="28"/>
          <w:szCs w:val="28"/>
        </w:rPr>
        <w:t xml:space="preserve">ПМ. 04 «Консультирование и информирование потребителей фармацевтических услуг» имеет логическую завершенность по отношению к заданным по отношению к ФГОС результатам образования и предназначен для формирования общих и профессиональных компетенций по вопросам консультирования и информирования потребителей фармацевтических услуг. </w:t>
      </w:r>
    </w:p>
    <w:p w:rsidR="00C456BB" w:rsidRPr="00492FF1" w:rsidRDefault="00C456BB" w:rsidP="00C45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FF1">
        <w:rPr>
          <w:rFonts w:ascii="Times New Roman" w:hAnsi="Times New Roman" w:cs="Times New Roman"/>
          <w:sz w:val="28"/>
          <w:szCs w:val="28"/>
        </w:rPr>
        <w:t>Важнейшей задачей изучения ПМ.04 является формирование практического опыта, знаний и умений по вопросам консультирования и информирования потребителей фармацевтических услуг.</w:t>
      </w:r>
    </w:p>
    <w:p w:rsidR="00C456BB" w:rsidRPr="00492FF1" w:rsidRDefault="00C456BB" w:rsidP="00C45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FF1">
        <w:rPr>
          <w:rFonts w:ascii="Times New Roman" w:hAnsi="Times New Roman" w:cs="Times New Roman"/>
          <w:sz w:val="28"/>
          <w:szCs w:val="28"/>
        </w:rPr>
        <w:t xml:space="preserve">Для освоения данного модуля студентам необходимы знания, полученные при изучении предшествующих дисциплин: «Организация и экономика фармации», «Правовое обеспечение профессиональной </w:t>
      </w:r>
      <w:r w:rsidRPr="00492FF1">
        <w:rPr>
          <w:rFonts w:ascii="Times New Roman" w:hAnsi="Times New Roman" w:cs="Times New Roman"/>
          <w:sz w:val="28"/>
          <w:szCs w:val="28"/>
        </w:rPr>
        <w:lastRenderedPageBreak/>
        <w:t>деятельности», «Фармакология», «Основы латинского языка с медицинской терминологией».</w:t>
      </w:r>
    </w:p>
    <w:p w:rsidR="00C456BB" w:rsidRPr="00492FF1" w:rsidRDefault="00C456BB" w:rsidP="00C45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FF1">
        <w:rPr>
          <w:rFonts w:ascii="Times New Roman" w:hAnsi="Times New Roman" w:cs="Times New Roman"/>
          <w:sz w:val="28"/>
          <w:szCs w:val="28"/>
        </w:rPr>
        <w:t>ПМ.04 связан с ПМ.01, ПМ.03, которые обеспечивают формирование знаний и умений, необходимых для изучения программы профессионального модуля ПМ. 04 «Консультирование и информирование потребителей фармацевтических услуг».</w:t>
      </w:r>
    </w:p>
    <w:p w:rsidR="00C456BB" w:rsidRDefault="00C456BB" w:rsidP="00C45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F1">
        <w:rPr>
          <w:rFonts w:ascii="Times New Roman" w:hAnsi="Times New Roman" w:cs="Times New Roman"/>
          <w:sz w:val="28"/>
          <w:szCs w:val="28"/>
        </w:rPr>
        <w:tab/>
        <w:t>Знания и умения приобретенные при освоении программы ПМ.04 позволят подготовить грамотного, конкурентоспособного специалиста.</w:t>
      </w:r>
    </w:p>
    <w:p w:rsidR="005C0A8C" w:rsidRDefault="005C0A8C" w:rsidP="005C0A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C0A8C" w:rsidRPr="005C0A8C" w:rsidRDefault="005C0A8C" w:rsidP="005C0A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5C0A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Лист коррекции рабочей программы ПМ 04 Консультирование и информирование потребителей фармацевтических услуг</w:t>
      </w:r>
    </w:p>
    <w:p w:rsidR="005C0A8C" w:rsidRPr="005C0A8C" w:rsidRDefault="005C0A8C" w:rsidP="005C0A8C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A8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приказом от 9 ноября 2017 года</w:t>
      </w:r>
      <w:r w:rsidRPr="005C0A8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МЗ РФ Федеральная служба по надзору в сфере здравоохранения «Об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bookmarkStart w:id="1" w:name="100003"/>
      <w:bookmarkEnd w:id="1"/>
      <w:r w:rsidRPr="005C0A8C">
        <w:rPr>
          <w:rFonts w:ascii="Times New Roman" w:eastAsia="Calibri" w:hAnsi="Times New Roman" w:cs="Times New Roman"/>
          <w:sz w:val="28"/>
          <w:szCs w:val="28"/>
          <w:lang w:eastAsia="en-US"/>
        </w:rPr>
        <w:t>, на основании протокола заседания цикловой методической комиссии общепрофессиональных и специальных дисциплин  №  2  от 05.09.2019 года, в паспорт рабочей программы профессионального модуля в раздел «знать» внести пункт - при прохождении производственной практики в отделениях медицинской организации ознакомиться со  стандартными операционными процедурами.</w:t>
      </w:r>
    </w:p>
    <w:p w:rsidR="005C0A8C" w:rsidRPr="005C0A8C" w:rsidRDefault="005C0A8C" w:rsidP="005C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8C"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Преподаватель ______________ А.В. Кожевникова</w:t>
      </w:r>
    </w:p>
    <w:p w:rsidR="005C0A8C" w:rsidRDefault="005C0A8C" w:rsidP="00C45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</w:p>
    <w:p w:rsidR="005C0A8C" w:rsidRDefault="005C0A8C" w:rsidP="00C45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</w:p>
    <w:p w:rsidR="00C456BB" w:rsidRPr="00492FF1" w:rsidRDefault="00C456BB" w:rsidP="00C45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492FF1">
        <w:rPr>
          <w:b/>
          <w:sz w:val="28"/>
          <w:szCs w:val="28"/>
        </w:rPr>
        <w:t>4.4. Кадровое обеспечение образовательного процесса</w:t>
      </w:r>
    </w:p>
    <w:p w:rsidR="00C456BB" w:rsidRPr="00492FF1" w:rsidRDefault="00C456BB" w:rsidP="00C45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92FF1">
        <w:rPr>
          <w:bCs/>
          <w:sz w:val="28"/>
          <w:szCs w:val="28"/>
        </w:rPr>
        <w:t xml:space="preserve">Реализация основной профессиональной образовательной программы по специальности среднего профессионального образования обеспечивается педагогическими кадрами, имеющими высшее фармацевтическое </w:t>
      </w:r>
      <w:r w:rsidRPr="00492FF1">
        <w:rPr>
          <w:bCs/>
          <w:sz w:val="28"/>
          <w:szCs w:val="28"/>
        </w:rPr>
        <w:lastRenderedPageBreak/>
        <w:t xml:space="preserve">образование. Преподаватели должны проходить стажировку в профильных организациях не реже 1 раза в 3 года. </w:t>
      </w:r>
    </w:p>
    <w:p w:rsidR="00C456BB" w:rsidRPr="00492FF1" w:rsidRDefault="00C456BB" w:rsidP="00C4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92FF1">
        <w:rPr>
          <w:rFonts w:ascii="Times New Roman" w:hAnsi="Times New Roman" w:cs="Times New Roman"/>
          <w:bCs/>
          <w:sz w:val="28"/>
          <w:szCs w:val="28"/>
        </w:rPr>
        <w:t>Общие и непосредственные руководители производственной практики, осуществляющие руководство практикой должны иметь фармацевтическое образование (высшее или среднее).</w:t>
      </w:r>
    </w:p>
    <w:p w:rsidR="00C456BB" w:rsidRDefault="00C456BB" w:rsidP="00C456B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56BB" w:rsidRPr="00492FF1" w:rsidRDefault="00C456BB" w:rsidP="00C45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92FF1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C456BB" w:rsidRPr="00492FF1" w:rsidRDefault="00C456BB" w:rsidP="00C456BB">
      <w:pPr>
        <w:rPr>
          <w:rFonts w:ascii="Times New Roman" w:hAnsi="Times New Roman" w:cs="Times New Roman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4536"/>
        <w:gridCol w:w="2551"/>
      </w:tblGrid>
      <w:tr w:rsidR="00C456BB" w:rsidRPr="00492FF1" w:rsidTr="001E11FB">
        <w:tc>
          <w:tcPr>
            <w:tcW w:w="2757" w:type="dxa"/>
          </w:tcPr>
          <w:p w:rsidR="00C456BB" w:rsidRPr="00492FF1" w:rsidRDefault="00C456BB" w:rsidP="001E1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FF1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C456BB" w:rsidRPr="00492FF1" w:rsidRDefault="00C456BB" w:rsidP="001E1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FF1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536" w:type="dxa"/>
          </w:tcPr>
          <w:p w:rsidR="00C456BB" w:rsidRPr="00492FF1" w:rsidRDefault="00C456BB" w:rsidP="001E11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FF1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551" w:type="dxa"/>
          </w:tcPr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</w:rPr>
            </w:pPr>
            <w:r w:rsidRPr="00492FF1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C456BB" w:rsidRPr="00492FF1" w:rsidTr="001E11FB">
        <w:tc>
          <w:tcPr>
            <w:tcW w:w="2757" w:type="dxa"/>
          </w:tcPr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</w:rPr>
            </w:pPr>
            <w:r w:rsidRPr="00492FF1">
              <w:rPr>
                <w:rFonts w:ascii="Times New Roman" w:hAnsi="Times New Roman" w:cs="Times New Roman"/>
              </w:rPr>
              <w:t>ПК 3.4. Участвовать в формировании ценовой политики.</w:t>
            </w:r>
          </w:p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FF1">
              <w:rPr>
                <w:rFonts w:ascii="Times New Roman" w:hAnsi="Times New Roman" w:cs="Times New Roman"/>
                <w:bCs/>
              </w:rPr>
              <w:t>- достаточность знаний нормативно – правовой базы по ценообразованию на лекарственные средства и другие товары аптечного ассортимента;</w:t>
            </w:r>
          </w:p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FF1">
              <w:rPr>
                <w:rFonts w:ascii="Times New Roman" w:hAnsi="Times New Roman" w:cs="Times New Roman"/>
                <w:bCs/>
              </w:rPr>
              <w:t>- соблюдение правил формирования цен на лекарственные средства и другие товары аптечного ассортимента в соответствии с требованиями нормативных документов;</w:t>
            </w:r>
          </w:p>
          <w:p w:rsidR="00C456BB" w:rsidRPr="006914B8" w:rsidRDefault="00C456BB" w:rsidP="001E1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FF1">
              <w:rPr>
                <w:rFonts w:ascii="Times New Roman" w:hAnsi="Times New Roman" w:cs="Times New Roman"/>
                <w:bCs/>
              </w:rPr>
              <w:t>- соблюдение правил оформления документов первичного учета.</w:t>
            </w:r>
          </w:p>
        </w:tc>
        <w:tc>
          <w:tcPr>
            <w:tcW w:w="2551" w:type="dxa"/>
            <w:vMerge w:val="restart"/>
          </w:tcPr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FF1">
              <w:rPr>
                <w:rFonts w:ascii="Times New Roman" w:hAnsi="Times New Roman" w:cs="Times New Roman"/>
                <w:bCs/>
              </w:rPr>
              <w:t>- тестовый контроль с применением информационных технологий;</w:t>
            </w:r>
          </w:p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FF1">
              <w:rPr>
                <w:rFonts w:ascii="Times New Roman" w:hAnsi="Times New Roman" w:cs="Times New Roman"/>
                <w:bCs/>
              </w:rPr>
              <w:t>- решение ситуационных задач;</w:t>
            </w:r>
          </w:p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FF1">
              <w:rPr>
                <w:rFonts w:ascii="Times New Roman" w:hAnsi="Times New Roman" w:cs="Times New Roman"/>
                <w:bCs/>
              </w:rPr>
              <w:t>- деловая игра;</w:t>
            </w:r>
          </w:p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FF1">
              <w:rPr>
                <w:rFonts w:ascii="Times New Roman" w:hAnsi="Times New Roman" w:cs="Times New Roman"/>
                <w:bCs/>
              </w:rPr>
              <w:t>- портфолио;</w:t>
            </w:r>
          </w:p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FF1">
              <w:rPr>
                <w:rFonts w:ascii="Times New Roman" w:hAnsi="Times New Roman" w:cs="Times New Roman"/>
                <w:bCs/>
              </w:rPr>
              <w:t xml:space="preserve">- тренинги;  </w:t>
            </w:r>
          </w:p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FF1">
              <w:rPr>
                <w:rFonts w:ascii="Times New Roman" w:hAnsi="Times New Roman" w:cs="Times New Roman"/>
                <w:bCs/>
              </w:rPr>
              <w:t>- наблюдение и оценка выполнения практических действий.</w:t>
            </w:r>
          </w:p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56BB" w:rsidRPr="00492FF1" w:rsidTr="001E11FB">
        <w:tc>
          <w:tcPr>
            <w:tcW w:w="2757" w:type="dxa"/>
          </w:tcPr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</w:rPr>
            </w:pPr>
            <w:r w:rsidRPr="00492FF1">
              <w:rPr>
                <w:rFonts w:ascii="Times New Roman" w:hAnsi="Times New Roman" w:cs="Times New Roman"/>
              </w:rPr>
              <w:t xml:space="preserve">ПК 4.1. </w:t>
            </w:r>
            <w:r w:rsidRPr="00492FF1">
              <w:rPr>
                <w:rFonts w:ascii="Times New Roman" w:hAnsi="Times New Roman" w:cs="Times New Roman"/>
                <w:bCs/>
              </w:rPr>
              <w:t>Оказывать консультативную помощь населению, учреждениям здравоохранения об имеющихся в аптеке лекарственных средствах и товаров аптечного ассортимента.</w:t>
            </w:r>
          </w:p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FF1">
              <w:rPr>
                <w:rFonts w:ascii="Times New Roman" w:hAnsi="Times New Roman" w:cs="Times New Roman"/>
              </w:rPr>
              <w:t xml:space="preserve">- достаточность знаний нормативно – правовой базы при оказании консультативной помощи </w:t>
            </w:r>
            <w:proofErr w:type="gramStart"/>
            <w:r w:rsidRPr="00492FF1">
              <w:rPr>
                <w:rFonts w:ascii="Times New Roman" w:hAnsi="Times New Roman" w:cs="Times New Roman"/>
              </w:rPr>
              <w:t xml:space="preserve">населению,  </w:t>
            </w:r>
            <w:r w:rsidRPr="00492FF1">
              <w:rPr>
                <w:rFonts w:ascii="Times New Roman" w:hAnsi="Times New Roman" w:cs="Times New Roman"/>
                <w:bCs/>
              </w:rPr>
              <w:t>учреждениям</w:t>
            </w:r>
            <w:proofErr w:type="gramEnd"/>
            <w:r w:rsidRPr="00492FF1">
              <w:rPr>
                <w:rFonts w:ascii="Times New Roman" w:hAnsi="Times New Roman" w:cs="Times New Roman"/>
                <w:bCs/>
              </w:rPr>
              <w:t xml:space="preserve"> здравоохранения об имеющихся в аптеке лекарственных средствах и товаров аптечного ассортимента.</w:t>
            </w:r>
          </w:p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FF1">
              <w:rPr>
                <w:rFonts w:ascii="Times New Roman" w:hAnsi="Times New Roman" w:cs="Times New Roman"/>
                <w:bCs/>
              </w:rPr>
              <w:t xml:space="preserve">- соблюдение требований </w:t>
            </w:r>
            <w:r w:rsidRPr="00492FF1">
              <w:rPr>
                <w:rFonts w:ascii="Times New Roman" w:hAnsi="Times New Roman" w:cs="Times New Roman"/>
              </w:rPr>
              <w:t xml:space="preserve">нормативно – правовой базы при оказании консультативной помощи </w:t>
            </w:r>
            <w:proofErr w:type="gramStart"/>
            <w:r w:rsidRPr="00492FF1">
              <w:rPr>
                <w:rFonts w:ascii="Times New Roman" w:hAnsi="Times New Roman" w:cs="Times New Roman"/>
              </w:rPr>
              <w:t xml:space="preserve">населению,  </w:t>
            </w:r>
            <w:r w:rsidRPr="00492FF1">
              <w:rPr>
                <w:rFonts w:ascii="Times New Roman" w:hAnsi="Times New Roman" w:cs="Times New Roman"/>
                <w:bCs/>
              </w:rPr>
              <w:t>учреждениям</w:t>
            </w:r>
            <w:proofErr w:type="gramEnd"/>
            <w:r w:rsidRPr="00492FF1">
              <w:rPr>
                <w:rFonts w:ascii="Times New Roman" w:hAnsi="Times New Roman" w:cs="Times New Roman"/>
                <w:bCs/>
              </w:rPr>
              <w:t xml:space="preserve"> здравоохранения об имеющихся в аптеке лекарственных средствах и товаров аптечного ассортимента.</w:t>
            </w:r>
          </w:p>
          <w:p w:rsidR="00C456BB" w:rsidRPr="006914B8" w:rsidRDefault="00C456BB" w:rsidP="001E1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FF1">
              <w:rPr>
                <w:rFonts w:ascii="Times New Roman" w:hAnsi="Times New Roman" w:cs="Times New Roman"/>
                <w:bCs/>
              </w:rPr>
              <w:t>- быстро и эффективно оценивать ситуацию и принимать решение при оказании консультативной помощи населению, учреждениям здравоохранения об имеющихся в аптеке лекарственных средствах и товаров аптечного ассортимента.</w:t>
            </w:r>
          </w:p>
        </w:tc>
        <w:tc>
          <w:tcPr>
            <w:tcW w:w="2551" w:type="dxa"/>
            <w:vMerge/>
          </w:tcPr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56BB" w:rsidRPr="00492FF1" w:rsidTr="001E11FB">
        <w:tc>
          <w:tcPr>
            <w:tcW w:w="2757" w:type="dxa"/>
          </w:tcPr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</w:rPr>
            </w:pPr>
            <w:r w:rsidRPr="00492FF1">
              <w:rPr>
                <w:rFonts w:ascii="Times New Roman" w:hAnsi="Times New Roman" w:cs="Times New Roman"/>
              </w:rPr>
              <w:t xml:space="preserve">ПК 4.2. </w:t>
            </w:r>
            <w:r w:rsidRPr="00492FF1">
              <w:rPr>
                <w:rFonts w:ascii="Times New Roman" w:hAnsi="Times New Roman" w:cs="Times New Roman"/>
                <w:bCs/>
              </w:rPr>
              <w:t>Предоставлять населению необходимую информацию по надлежащему использованию и хранению лекарственных средств и других товаров аптечного ассортимента в домашних условиях.</w:t>
            </w:r>
          </w:p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FF1">
              <w:rPr>
                <w:rFonts w:ascii="Times New Roman" w:hAnsi="Times New Roman" w:cs="Times New Roman"/>
              </w:rPr>
              <w:t xml:space="preserve"> - достаточность знаний нормативно – правовой базы при предоставлении населению необходимой информации по надлежащему </w:t>
            </w:r>
            <w:r w:rsidRPr="00492FF1">
              <w:rPr>
                <w:rFonts w:ascii="Times New Roman" w:hAnsi="Times New Roman" w:cs="Times New Roman"/>
                <w:bCs/>
              </w:rPr>
              <w:t>использованию и хранению лекарственных средств и других товаров аптечного ассортимента в домашних условиях.</w:t>
            </w:r>
          </w:p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</w:rPr>
            </w:pPr>
            <w:r w:rsidRPr="00492FF1">
              <w:rPr>
                <w:rFonts w:ascii="Times New Roman" w:hAnsi="Times New Roman" w:cs="Times New Roman"/>
                <w:bCs/>
              </w:rPr>
              <w:t>- грамотно и эффективно информировать население по надлежащему использованию и хранению лекарственных средств и других товаров аптечного ассортимента в домашних условиях.</w:t>
            </w:r>
          </w:p>
        </w:tc>
        <w:tc>
          <w:tcPr>
            <w:tcW w:w="2551" w:type="dxa"/>
            <w:vMerge/>
          </w:tcPr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56BB" w:rsidRPr="00492FF1" w:rsidTr="001E11FB">
        <w:tc>
          <w:tcPr>
            <w:tcW w:w="2757" w:type="dxa"/>
          </w:tcPr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</w:rPr>
            </w:pPr>
            <w:r w:rsidRPr="00492FF1">
              <w:rPr>
                <w:rFonts w:ascii="Times New Roman" w:hAnsi="Times New Roman" w:cs="Times New Roman"/>
                <w:bCs/>
              </w:rPr>
              <w:lastRenderedPageBreak/>
              <w:t>ПК 4.3. Информировать потребителей фармацевтических услуг по вопросам применения средств альтернативной медицины.</w:t>
            </w:r>
          </w:p>
        </w:tc>
        <w:tc>
          <w:tcPr>
            <w:tcW w:w="4536" w:type="dxa"/>
          </w:tcPr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FF1">
              <w:rPr>
                <w:rFonts w:ascii="Times New Roman" w:hAnsi="Times New Roman" w:cs="Times New Roman"/>
              </w:rPr>
              <w:t xml:space="preserve">- достаточность знаний нормативно – правовой базы при информировании </w:t>
            </w:r>
            <w:r w:rsidRPr="00492FF1">
              <w:rPr>
                <w:rFonts w:ascii="Times New Roman" w:hAnsi="Times New Roman" w:cs="Times New Roman"/>
                <w:bCs/>
              </w:rPr>
              <w:t>потребителей фармацевтических услуг по вопросам применения средств альтернативной медицины.</w:t>
            </w:r>
          </w:p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</w:rPr>
            </w:pPr>
            <w:r w:rsidRPr="00492FF1">
              <w:rPr>
                <w:rFonts w:ascii="Times New Roman" w:hAnsi="Times New Roman" w:cs="Times New Roman"/>
                <w:bCs/>
              </w:rPr>
              <w:t>- грамотно и эффективно информировать потребителей фармацевтических услуг по вопросам применения средств альтернативной медицины.</w:t>
            </w:r>
          </w:p>
        </w:tc>
        <w:tc>
          <w:tcPr>
            <w:tcW w:w="2551" w:type="dxa"/>
            <w:vMerge/>
          </w:tcPr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456BB" w:rsidRPr="00492FF1" w:rsidRDefault="00C456BB" w:rsidP="00C45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ab/>
      </w:r>
      <w:r w:rsidRPr="00492FF1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92F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2FF1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969"/>
        <w:gridCol w:w="2977"/>
      </w:tblGrid>
      <w:tr w:rsidR="00C456BB" w:rsidRPr="00492FF1" w:rsidTr="001E11FB">
        <w:tc>
          <w:tcPr>
            <w:tcW w:w="2898" w:type="dxa"/>
          </w:tcPr>
          <w:p w:rsidR="00C456BB" w:rsidRPr="00492FF1" w:rsidRDefault="00C456BB" w:rsidP="001E1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FF1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3969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977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C456BB" w:rsidRPr="00492FF1" w:rsidTr="001E11FB">
        <w:tc>
          <w:tcPr>
            <w:tcW w:w="2898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</w:tcPr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92FF1">
              <w:rPr>
                <w:rFonts w:ascii="Times New Roman" w:hAnsi="Times New Roman" w:cs="Times New Roman"/>
                <w:bCs/>
                <w:color w:val="000000"/>
              </w:rPr>
              <w:t xml:space="preserve">- объяснение </w:t>
            </w:r>
            <w:r w:rsidRPr="00492FF1">
              <w:rPr>
                <w:rFonts w:ascii="Times New Roman" w:hAnsi="Times New Roman" w:cs="Times New Roman"/>
                <w:color w:val="000000"/>
              </w:rPr>
              <w:t>социальной значимости профессии фармацевта, формирования точности, аккуратности, внимательности при консультировании и информировании потребителей фармацевтических услуг.</w:t>
            </w:r>
          </w:p>
          <w:p w:rsidR="00C456BB" w:rsidRPr="006914B8" w:rsidRDefault="00C456BB" w:rsidP="001E11F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492FF1">
              <w:rPr>
                <w:rFonts w:ascii="Times New Roman" w:hAnsi="Times New Roman" w:cs="Times New Roman"/>
                <w:color w:val="000000"/>
              </w:rPr>
              <w:t xml:space="preserve"> - иметь положительные отзывы с производственной практики.</w:t>
            </w:r>
          </w:p>
        </w:tc>
        <w:tc>
          <w:tcPr>
            <w:tcW w:w="2977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C456BB" w:rsidRPr="00492FF1" w:rsidTr="001E11FB">
        <w:tc>
          <w:tcPr>
            <w:tcW w:w="2898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9" w:type="dxa"/>
          </w:tcPr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</w:rPr>
            </w:pPr>
            <w:r w:rsidRPr="00492FF1">
              <w:rPr>
                <w:rFonts w:ascii="Times New Roman" w:hAnsi="Times New Roman" w:cs="Times New Roman"/>
              </w:rPr>
              <w:t>- обоснованность выбора типовых методов и способов выполнения профессиональных задач;</w:t>
            </w:r>
          </w:p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92FF1">
              <w:rPr>
                <w:rFonts w:ascii="Times New Roman" w:hAnsi="Times New Roman" w:cs="Times New Roman"/>
              </w:rPr>
              <w:t xml:space="preserve">- оценка эффективности и качества информирования и консультирования </w:t>
            </w:r>
            <w:r w:rsidRPr="00492FF1">
              <w:rPr>
                <w:rFonts w:ascii="Times New Roman" w:hAnsi="Times New Roman" w:cs="Times New Roman"/>
                <w:color w:val="000000"/>
              </w:rPr>
              <w:t>потребителей фармацевтических услуг.</w:t>
            </w:r>
          </w:p>
        </w:tc>
        <w:tc>
          <w:tcPr>
            <w:tcW w:w="2977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C456BB" w:rsidRPr="00492FF1" w:rsidTr="001E11FB">
        <w:trPr>
          <w:trHeight w:val="320"/>
        </w:trPr>
        <w:tc>
          <w:tcPr>
            <w:tcW w:w="2898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</w:rPr>
              <w:t>ОК 3. Принимать решения в стандартных и  нестандартных ситуациях и нести за них ответственность.</w:t>
            </w:r>
          </w:p>
        </w:tc>
        <w:tc>
          <w:tcPr>
            <w:tcW w:w="3969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  <w:bCs/>
              </w:rPr>
              <w:t xml:space="preserve">- точно и быстро оценивать ситуацию и правильно принимать решения в </w:t>
            </w:r>
            <w:r w:rsidRPr="00492FF1">
              <w:rPr>
                <w:rFonts w:ascii="Times New Roman" w:hAnsi="Times New Roman" w:cs="Times New Roman"/>
              </w:rPr>
              <w:t xml:space="preserve">стандартных и нестандартных ситуациях при консультировании и информировании </w:t>
            </w:r>
            <w:r w:rsidRPr="00492FF1">
              <w:rPr>
                <w:rFonts w:ascii="Times New Roman" w:hAnsi="Times New Roman" w:cs="Times New Roman"/>
                <w:color w:val="000000"/>
              </w:rPr>
              <w:t>потребителей фармацевтических услуг.</w:t>
            </w:r>
          </w:p>
        </w:tc>
        <w:tc>
          <w:tcPr>
            <w:tcW w:w="2977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492FF1">
              <w:rPr>
                <w:rFonts w:ascii="Times New Roman" w:hAnsi="Times New Roman" w:cs="Times New Roman"/>
                <w:bCs/>
              </w:rPr>
              <w:t>аблюдение и оценка на практических и лабораторных занятиях при выполнении работ по учебной и производственной практикам.</w:t>
            </w:r>
          </w:p>
        </w:tc>
      </w:tr>
      <w:tr w:rsidR="00C456BB" w:rsidRPr="00492FF1" w:rsidTr="001E11FB">
        <w:trPr>
          <w:trHeight w:val="306"/>
        </w:trPr>
        <w:tc>
          <w:tcPr>
            <w:tcW w:w="2898" w:type="dxa"/>
          </w:tcPr>
          <w:p w:rsidR="00C456BB" w:rsidRPr="006914B8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2FF1"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личностного развития.</w:t>
            </w:r>
          </w:p>
        </w:tc>
        <w:tc>
          <w:tcPr>
            <w:tcW w:w="3969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  <w:bCs/>
              </w:rPr>
              <w:t xml:space="preserve"> - быстро и точно находить и использовать необходимую информацию о свойствах лекарственных веществ и методах их анализа необходимую для эффективного и качественного информирования и консультирования потребителей фармацевтических услуг.</w:t>
            </w:r>
          </w:p>
        </w:tc>
        <w:tc>
          <w:tcPr>
            <w:tcW w:w="2977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  <w:bCs/>
              </w:rPr>
              <w:t>Наблюдение и оценка на практических и лабораторных занятиях при выполнении работ по учебной и производственной практикам.</w:t>
            </w:r>
          </w:p>
        </w:tc>
      </w:tr>
      <w:tr w:rsidR="00C456BB" w:rsidRPr="00492FF1" w:rsidTr="001E11FB">
        <w:trPr>
          <w:trHeight w:val="302"/>
        </w:trPr>
        <w:tc>
          <w:tcPr>
            <w:tcW w:w="2898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</w:rPr>
              <w:t xml:space="preserve">ОК 5. Использовать информационно – </w:t>
            </w:r>
            <w:r w:rsidRPr="00492FF1">
              <w:rPr>
                <w:rFonts w:ascii="Times New Roman" w:hAnsi="Times New Roman" w:cs="Times New Roman"/>
              </w:rPr>
              <w:lastRenderedPageBreak/>
              <w:t>коммуникационные технологии в профессиональной деятельности.</w:t>
            </w:r>
          </w:p>
        </w:tc>
        <w:tc>
          <w:tcPr>
            <w:tcW w:w="3969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  <w:bCs/>
              </w:rPr>
              <w:lastRenderedPageBreak/>
              <w:t xml:space="preserve">- обоснованно </w:t>
            </w:r>
            <w:proofErr w:type="spellStart"/>
            <w:r w:rsidRPr="00492FF1">
              <w:rPr>
                <w:rFonts w:ascii="Times New Roman" w:hAnsi="Times New Roman" w:cs="Times New Roman"/>
                <w:bCs/>
              </w:rPr>
              <w:t>использовать</w:t>
            </w:r>
            <w:r w:rsidRPr="00492FF1">
              <w:rPr>
                <w:rFonts w:ascii="Times New Roman" w:hAnsi="Times New Roman" w:cs="Times New Roman"/>
              </w:rPr>
              <w:t>информационно</w:t>
            </w:r>
            <w:proofErr w:type="spellEnd"/>
            <w:r w:rsidRPr="00492FF1">
              <w:rPr>
                <w:rFonts w:ascii="Times New Roman" w:hAnsi="Times New Roman" w:cs="Times New Roman"/>
              </w:rPr>
              <w:t>-</w:t>
            </w:r>
            <w:r w:rsidRPr="00492FF1">
              <w:rPr>
                <w:rFonts w:ascii="Times New Roman" w:hAnsi="Times New Roman" w:cs="Times New Roman"/>
              </w:rPr>
              <w:lastRenderedPageBreak/>
              <w:t>коммуникационные технологии в профессиональной деятельности фармацевта.</w:t>
            </w:r>
          </w:p>
        </w:tc>
        <w:tc>
          <w:tcPr>
            <w:tcW w:w="2977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  <w:bCs/>
              </w:rPr>
              <w:lastRenderedPageBreak/>
              <w:t xml:space="preserve">Наблюдение и оценка на практических и </w:t>
            </w:r>
            <w:r w:rsidRPr="00492FF1">
              <w:rPr>
                <w:rFonts w:ascii="Times New Roman" w:hAnsi="Times New Roman" w:cs="Times New Roman"/>
                <w:bCs/>
              </w:rPr>
              <w:lastRenderedPageBreak/>
              <w:t>лабораторных занятиях при выполнении работ по учебной и производственной практикам.</w:t>
            </w:r>
          </w:p>
        </w:tc>
      </w:tr>
      <w:tr w:rsidR="00C456BB" w:rsidRPr="00492FF1" w:rsidTr="001E11FB">
        <w:tc>
          <w:tcPr>
            <w:tcW w:w="2898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</w:rPr>
              <w:lastRenderedPageBreak/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969" w:type="dxa"/>
          </w:tcPr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FF1">
              <w:rPr>
                <w:rFonts w:ascii="Times New Roman" w:hAnsi="Times New Roman" w:cs="Times New Roman"/>
              </w:rPr>
              <w:t xml:space="preserve">- </w:t>
            </w:r>
            <w:r w:rsidRPr="00492FF1">
              <w:rPr>
                <w:rFonts w:ascii="Times New Roman" w:hAnsi="Times New Roman" w:cs="Times New Roman"/>
                <w:bCs/>
              </w:rPr>
              <w:t>эффективное взаимодействие и общение с коллегами и руководством аптеки;</w:t>
            </w:r>
          </w:p>
          <w:p w:rsidR="00C456BB" w:rsidRPr="00492FF1" w:rsidRDefault="00C456BB" w:rsidP="001E11F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FF1">
              <w:rPr>
                <w:rFonts w:ascii="Times New Roman" w:hAnsi="Times New Roman" w:cs="Times New Roman"/>
                <w:bCs/>
              </w:rPr>
              <w:t xml:space="preserve"> - положительные отзывы с производственной практики.</w:t>
            </w:r>
          </w:p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C456BB" w:rsidRPr="00492FF1" w:rsidTr="001E11FB">
        <w:tc>
          <w:tcPr>
            <w:tcW w:w="2898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969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  <w:bCs/>
              </w:rPr>
              <w:t>- ответственное отношение к результатам выполнения своих профессиональных обязанностей</w:t>
            </w:r>
            <w:r w:rsidRPr="00492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C456BB" w:rsidRPr="00492FF1" w:rsidTr="001E11FB">
        <w:tc>
          <w:tcPr>
            <w:tcW w:w="2898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3969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  <w:bCs/>
              </w:rPr>
              <w:t>- эффективное планирование обучающимися повышения своего личностного и профессионального уровня развития.</w:t>
            </w:r>
          </w:p>
        </w:tc>
        <w:tc>
          <w:tcPr>
            <w:tcW w:w="2977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  <w:bCs/>
              </w:rPr>
              <w:t>Интерпретация результатов наблюдений за деятельностью обучающегося в процессе самообразования.</w:t>
            </w:r>
          </w:p>
        </w:tc>
      </w:tr>
      <w:tr w:rsidR="00C456BB" w:rsidRPr="00492FF1" w:rsidTr="001E11FB">
        <w:tc>
          <w:tcPr>
            <w:tcW w:w="2898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969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  <w:bCs/>
              </w:rPr>
              <w:t>- рациональное использование современных технологий при консультировании и информировании потребителей фармацевтических услуг.</w:t>
            </w:r>
          </w:p>
        </w:tc>
        <w:tc>
          <w:tcPr>
            <w:tcW w:w="2977" w:type="dxa"/>
          </w:tcPr>
          <w:p w:rsidR="00C456BB" w:rsidRPr="00492FF1" w:rsidRDefault="00C456BB" w:rsidP="001E11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F1">
              <w:rPr>
                <w:rFonts w:ascii="Times New Roman" w:hAnsi="Times New Roman" w:cs="Times New Roman"/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</w:tbl>
    <w:p w:rsidR="00C456BB" w:rsidRDefault="00C456BB" w:rsidP="00C456BB"/>
    <w:p w:rsidR="001E11FB" w:rsidRDefault="001E11FB"/>
    <w:sectPr w:rsidR="001E11FB" w:rsidSect="001E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CE" w:rsidRDefault="00EF31CE">
      <w:pPr>
        <w:spacing w:after="0" w:line="240" w:lineRule="auto"/>
      </w:pPr>
      <w:r>
        <w:separator/>
      </w:r>
    </w:p>
  </w:endnote>
  <w:endnote w:type="continuationSeparator" w:id="0">
    <w:p w:rsidR="00EF31CE" w:rsidRDefault="00EF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CE" w:rsidRDefault="00EF31CE" w:rsidP="001E11F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31CE" w:rsidRDefault="00EF31CE" w:rsidP="001E11F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78922"/>
      <w:docPartObj>
        <w:docPartGallery w:val="Page Numbers (Bottom of Page)"/>
        <w:docPartUnique/>
      </w:docPartObj>
    </w:sdtPr>
    <w:sdtEndPr/>
    <w:sdtContent>
      <w:p w:rsidR="00EF31CE" w:rsidRDefault="00EF31C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A8C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EF31CE" w:rsidRDefault="00EF31CE" w:rsidP="001E11F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CE" w:rsidRDefault="00EF31CE">
      <w:pPr>
        <w:spacing w:after="0" w:line="240" w:lineRule="auto"/>
      </w:pPr>
      <w:r>
        <w:separator/>
      </w:r>
    </w:p>
  </w:footnote>
  <w:footnote w:type="continuationSeparator" w:id="0">
    <w:p w:rsidR="00EF31CE" w:rsidRDefault="00EF3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CB3"/>
    <w:multiLevelType w:val="hybridMultilevel"/>
    <w:tmpl w:val="358A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7FCA"/>
    <w:multiLevelType w:val="hybridMultilevel"/>
    <w:tmpl w:val="6056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2BC6"/>
    <w:multiLevelType w:val="hybridMultilevel"/>
    <w:tmpl w:val="015A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38CA"/>
    <w:multiLevelType w:val="hybridMultilevel"/>
    <w:tmpl w:val="A59E3F7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75FAF"/>
    <w:multiLevelType w:val="hybridMultilevel"/>
    <w:tmpl w:val="015A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5267C"/>
    <w:multiLevelType w:val="hybridMultilevel"/>
    <w:tmpl w:val="06FAF0E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13E19"/>
    <w:multiLevelType w:val="hybridMultilevel"/>
    <w:tmpl w:val="03B6D9D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C0C13"/>
    <w:multiLevelType w:val="hybridMultilevel"/>
    <w:tmpl w:val="C4A6A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65D"/>
    <w:multiLevelType w:val="hybridMultilevel"/>
    <w:tmpl w:val="EA7C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42C7E"/>
    <w:multiLevelType w:val="hybridMultilevel"/>
    <w:tmpl w:val="57025E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C5490E"/>
    <w:multiLevelType w:val="hybridMultilevel"/>
    <w:tmpl w:val="015A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C7A52"/>
    <w:multiLevelType w:val="hybridMultilevel"/>
    <w:tmpl w:val="015A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C4CDB"/>
    <w:multiLevelType w:val="hybridMultilevel"/>
    <w:tmpl w:val="EF6E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63821"/>
    <w:multiLevelType w:val="hybridMultilevel"/>
    <w:tmpl w:val="015A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50AF7"/>
    <w:multiLevelType w:val="hybridMultilevel"/>
    <w:tmpl w:val="9AF2E01A"/>
    <w:lvl w:ilvl="0" w:tplc="6D8063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0454C"/>
    <w:multiLevelType w:val="hybridMultilevel"/>
    <w:tmpl w:val="5E9620D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E05A4"/>
    <w:multiLevelType w:val="hybridMultilevel"/>
    <w:tmpl w:val="28F83EE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A35BE"/>
    <w:multiLevelType w:val="hybridMultilevel"/>
    <w:tmpl w:val="FF3C6580"/>
    <w:lvl w:ilvl="0" w:tplc="57941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2115B"/>
    <w:multiLevelType w:val="hybridMultilevel"/>
    <w:tmpl w:val="F1AA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E52F9"/>
    <w:multiLevelType w:val="hybridMultilevel"/>
    <w:tmpl w:val="DDA47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D1480"/>
    <w:multiLevelType w:val="hybridMultilevel"/>
    <w:tmpl w:val="42CE31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17F76"/>
    <w:multiLevelType w:val="hybridMultilevel"/>
    <w:tmpl w:val="FF3C6580"/>
    <w:lvl w:ilvl="0" w:tplc="57941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46EFE"/>
    <w:multiLevelType w:val="hybridMultilevel"/>
    <w:tmpl w:val="533C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E13FAA"/>
    <w:multiLevelType w:val="hybridMultilevel"/>
    <w:tmpl w:val="2ED2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7A0902"/>
    <w:multiLevelType w:val="hybridMultilevel"/>
    <w:tmpl w:val="711E06CE"/>
    <w:lvl w:ilvl="0" w:tplc="BA70F7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16489C"/>
    <w:multiLevelType w:val="hybridMultilevel"/>
    <w:tmpl w:val="A1329268"/>
    <w:lvl w:ilvl="0" w:tplc="BA70F738">
      <w:start w:val="1"/>
      <w:numFmt w:val="bullet"/>
      <w:lvlText w:val="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3E27AE"/>
    <w:multiLevelType w:val="hybridMultilevel"/>
    <w:tmpl w:val="CEE0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84548"/>
    <w:multiLevelType w:val="hybridMultilevel"/>
    <w:tmpl w:val="015A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415B1"/>
    <w:multiLevelType w:val="hybridMultilevel"/>
    <w:tmpl w:val="A498CEF4"/>
    <w:lvl w:ilvl="0" w:tplc="BA70F7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017DB"/>
    <w:multiLevelType w:val="hybridMultilevel"/>
    <w:tmpl w:val="C6EC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969A1"/>
    <w:multiLevelType w:val="hybridMultilevel"/>
    <w:tmpl w:val="41969748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2813"/>
    <w:multiLevelType w:val="hybridMultilevel"/>
    <w:tmpl w:val="58761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9195C"/>
    <w:multiLevelType w:val="hybridMultilevel"/>
    <w:tmpl w:val="1F3EFF24"/>
    <w:lvl w:ilvl="0" w:tplc="57941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C5554"/>
    <w:multiLevelType w:val="hybridMultilevel"/>
    <w:tmpl w:val="015A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24"/>
  </w:num>
  <w:num w:numId="5">
    <w:abstractNumId w:val="35"/>
  </w:num>
  <w:num w:numId="6">
    <w:abstractNumId w:val="26"/>
  </w:num>
  <w:num w:numId="7">
    <w:abstractNumId w:val="14"/>
  </w:num>
  <w:num w:numId="8">
    <w:abstractNumId w:val="33"/>
  </w:num>
  <w:num w:numId="9">
    <w:abstractNumId w:val="18"/>
  </w:num>
  <w:num w:numId="10">
    <w:abstractNumId w:val="7"/>
  </w:num>
  <w:num w:numId="11">
    <w:abstractNumId w:val="9"/>
  </w:num>
  <w:num w:numId="12">
    <w:abstractNumId w:val="20"/>
  </w:num>
  <w:num w:numId="13">
    <w:abstractNumId w:val="21"/>
  </w:num>
  <w:num w:numId="14">
    <w:abstractNumId w:val="19"/>
  </w:num>
  <w:num w:numId="15">
    <w:abstractNumId w:val="16"/>
  </w:num>
  <w:num w:numId="16">
    <w:abstractNumId w:val="22"/>
  </w:num>
  <w:num w:numId="17">
    <w:abstractNumId w:val="3"/>
  </w:num>
  <w:num w:numId="18">
    <w:abstractNumId w:val="5"/>
  </w:num>
  <w:num w:numId="19">
    <w:abstractNumId w:val="36"/>
  </w:num>
  <w:num w:numId="20">
    <w:abstractNumId w:val="8"/>
  </w:num>
  <w:num w:numId="21">
    <w:abstractNumId w:val="4"/>
  </w:num>
  <w:num w:numId="22">
    <w:abstractNumId w:val="31"/>
  </w:num>
  <w:num w:numId="23">
    <w:abstractNumId w:val="10"/>
  </w:num>
  <w:num w:numId="24">
    <w:abstractNumId w:val="15"/>
  </w:num>
  <w:num w:numId="25">
    <w:abstractNumId w:val="13"/>
  </w:num>
  <w:num w:numId="26">
    <w:abstractNumId w:val="37"/>
  </w:num>
  <w:num w:numId="27">
    <w:abstractNumId w:val="2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"/>
  </w:num>
  <w:num w:numId="33">
    <w:abstractNumId w:val="12"/>
  </w:num>
  <w:num w:numId="34">
    <w:abstractNumId w:val="17"/>
  </w:num>
  <w:num w:numId="35">
    <w:abstractNumId w:val="34"/>
  </w:num>
  <w:num w:numId="36">
    <w:abstractNumId w:val="6"/>
  </w:num>
  <w:num w:numId="37">
    <w:abstractNumId w:val="3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84"/>
    <w:rsid w:val="00015AD1"/>
    <w:rsid w:val="001E11FB"/>
    <w:rsid w:val="002707CC"/>
    <w:rsid w:val="00321320"/>
    <w:rsid w:val="00465A84"/>
    <w:rsid w:val="005342F9"/>
    <w:rsid w:val="005C0A8C"/>
    <w:rsid w:val="007A5700"/>
    <w:rsid w:val="007F2A16"/>
    <w:rsid w:val="008F32DC"/>
    <w:rsid w:val="00BD51F0"/>
    <w:rsid w:val="00C456BB"/>
    <w:rsid w:val="00C720B9"/>
    <w:rsid w:val="00E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35B9"/>
  <w15:chartTrackingRefBased/>
  <w15:docId w15:val="{E6BCE6ED-5E3A-4230-B3D7-47A17330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B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56B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C4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456B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C456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C45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C4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456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456BB"/>
    <w:rPr>
      <w:vertAlign w:val="superscript"/>
    </w:rPr>
  </w:style>
  <w:style w:type="paragraph" w:styleId="22">
    <w:name w:val="Body Text 2"/>
    <w:basedOn w:val="a"/>
    <w:link w:val="23"/>
    <w:rsid w:val="00C456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45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456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45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C456B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C45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45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456BB"/>
  </w:style>
  <w:style w:type="table" w:styleId="ac">
    <w:name w:val="Table Grid"/>
    <w:basedOn w:val="a1"/>
    <w:rsid w:val="00C4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C4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C456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456B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"/>
    <w:basedOn w:val="a"/>
    <w:rsid w:val="00C456B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qFormat/>
    <w:rsid w:val="00C456BB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C456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 Знак Знак"/>
    <w:basedOn w:val="a"/>
    <w:rsid w:val="00C456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link w:val="af4"/>
    <w:rsid w:val="00C456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456BB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rsid w:val="00C456BB"/>
    <w:rPr>
      <w:color w:val="0000FF"/>
      <w:u w:val="single"/>
    </w:rPr>
  </w:style>
  <w:style w:type="character" w:customStyle="1" w:styleId="FontStyle32">
    <w:name w:val="Font Style32"/>
    <w:basedOn w:val="a0"/>
    <w:uiPriority w:val="99"/>
    <w:rsid w:val="00C456BB"/>
    <w:rPr>
      <w:rFonts w:ascii="Times New Roman" w:hAnsi="Times New Roman" w:cs="Times New Roman" w:hint="default"/>
      <w:sz w:val="24"/>
      <w:szCs w:val="24"/>
    </w:rPr>
  </w:style>
  <w:style w:type="character" w:customStyle="1" w:styleId="FontStyle36">
    <w:name w:val="Font Style36"/>
    <w:basedOn w:val="a0"/>
    <w:uiPriority w:val="99"/>
    <w:rsid w:val="00C456BB"/>
    <w:rPr>
      <w:rFonts w:ascii="Times New Roman" w:hAnsi="Times New Roman" w:cs="Times New Roman" w:hint="default"/>
      <w:i/>
      <w:iCs/>
      <w:sz w:val="18"/>
      <w:szCs w:val="18"/>
    </w:rPr>
  </w:style>
  <w:style w:type="paragraph" w:styleId="af6">
    <w:name w:val="header"/>
    <w:basedOn w:val="a"/>
    <w:link w:val="af7"/>
    <w:uiPriority w:val="99"/>
    <w:semiHidden/>
    <w:unhideWhenUsed/>
    <w:rsid w:val="00C4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456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33</Pages>
  <Words>5693</Words>
  <Characters>32455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2020-11-11T10:47:00Z</dcterms:created>
  <dcterms:modified xsi:type="dcterms:W3CDTF">2020-11-25T05:32:00Z</dcterms:modified>
</cp:coreProperties>
</file>