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70" w:rsidRPr="00B57C73" w:rsidRDefault="00876B70" w:rsidP="00876B70">
      <w:pPr>
        <w:jc w:val="center"/>
        <w:rPr>
          <w:rFonts w:ascii="Cambria" w:hAnsi="Cambria"/>
          <w:b/>
          <w:i/>
          <w:color w:val="002060"/>
          <w:sz w:val="26"/>
          <w:szCs w:val="26"/>
        </w:rPr>
      </w:pPr>
      <w:r w:rsidRPr="00B57C73">
        <w:rPr>
          <w:rFonts w:ascii="Cambria" w:hAnsi="Cambria"/>
          <w:b/>
          <w:i/>
          <w:color w:val="002060"/>
          <w:sz w:val="26"/>
          <w:szCs w:val="26"/>
        </w:rPr>
        <w:t>Научно-исследовательская работа студентов</w:t>
      </w:r>
    </w:p>
    <w:p w:rsidR="00876B70" w:rsidRDefault="00876B70" w:rsidP="00876B70">
      <w:pPr>
        <w:jc w:val="center"/>
        <w:rPr>
          <w:rFonts w:ascii="Cambria" w:hAnsi="Cambria"/>
          <w:b/>
          <w:i/>
          <w:color w:val="002060"/>
          <w:sz w:val="26"/>
          <w:szCs w:val="26"/>
        </w:rPr>
      </w:pPr>
      <w:proofErr w:type="spellStart"/>
      <w:r w:rsidRPr="00B57C73">
        <w:rPr>
          <w:rFonts w:ascii="Cambria" w:hAnsi="Cambria"/>
          <w:b/>
          <w:i/>
          <w:color w:val="002060"/>
          <w:sz w:val="26"/>
          <w:szCs w:val="26"/>
        </w:rPr>
        <w:t>Усманского</w:t>
      </w:r>
      <w:proofErr w:type="spellEnd"/>
      <w:r w:rsidRPr="00B57C73">
        <w:rPr>
          <w:rFonts w:ascii="Cambria" w:hAnsi="Cambria"/>
          <w:b/>
          <w:i/>
          <w:color w:val="002060"/>
          <w:sz w:val="26"/>
          <w:szCs w:val="26"/>
        </w:rPr>
        <w:t xml:space="preserve"> филиала </w:t>
      </w:r>
    </w:p>
    <w:p w:rsidR="00876B70" w:rsidRPr="00B57C73" w:rsidRDefault="00876B70" w:rsidP="00876B70">
      <w:pPr>
        <w:jc w:val="center"/>
        <w:rPr>
          <w:rFonts w:ascii="Cambria" w:hAnsi="Cambria"/>
          <w:b/>
          <w:i/>
          <w:color w:val="002060"/>
          <w:sz w:val="26"/>
          <w:szCs w:val="26"/>
        </w:rPr>
      </w:pPr>
      <w:r w:rsidRPr="00B57C73">
        <w:rPr>
          <w:rFonts w:ascii="Cambria" w:hAnsi="Cambria"/>
          <w:b/>
          <w:i/>
          <w:color w:val="002060"/>
          <w:sz w:val="26"/>
          <w:szCs w:val="26"/>
        </w:rPr>
        <w:t>Государственного автономного</w:t>
      </w:r>
    </w:p>
    <w:p w:rsidR="00876B70" w:rsidRPr="00B57C73" w:rsidRDefault="00876B70" w:rsidP="00876B70">
      <w:pPr>
        <w:jc w:val="center"/>
        <w:rPr>
          <w:rFonts w:ascii="Cambria" w:hAnsi="Cambria"/>
          <w:b/>
          <w:i/>
          <w:color w:val="002060"/>
          <w:sz w:val="26"/>
          <w:szCs w:val="26"/>
        </w:rPr>
      </w:pPr>
      <w:r w:rsidRPr="00B57C73">
        <w:rPr>
          <w:rFonts w:ascii="Cambria" w:hAnsi="Cambria"/>
          <w:b/>
          <w:i/>
          <w:color w:val="002060"/>
          <w:sz w:val="26"/>
          <w:szCs w:val="26"/>
        </w:rPr>
        <w:t>профессионального образовательного учреждения</w:t>
      </w:r>
    </w:p>
    <w:p w:rsidR="00876B70" w:rsidRPr="00B57C73" w:rsidRDefault="00876B70" w:rsidP="00876B70">
      <w:pPr>
        <w:jc w:val="center"/>
        <w:rPr>
          <w:rFonts w:ascii="Cambria" w:hAnsi="Cambria"/>
          <w:b/>
          <w:i/>
          <w:color w:val="002060"/>
          <w:sz w:val="26"/>
          <w:szCs w:val="26"/>
        </w:rPr>
      </w:pPr>
      <w:r w:rsidRPr="00B57C73">
        <w:rPr>
          <w:rFonts w:ascii="Cambria" w:hAnsi="Cambria"/>
          <w:b/>
          <w:i/>
          <w:color w:val="002060"/>
          <w:sz w:val="26"/>
          <w:szCs w:val="26"/>
        </w:rPr>
        <w:t>«Липецкий медицинский колледж»</w:t>
      </w:r>
    </w:p>
    <w:p w:rsidR="00876B70" w:rsidRPr="00B57C73" w:rsidRDefault="00876B70" w:rsidP="00876B70">
      <w:pPr>
        <w:jc w:val="center"/>
        <w:rPr>
          <w:rFonts w:ascii="Cambria" w:hAnsi="Cambria"/>
          <w:b/>
          <w:i/>
          <w:color w:val="002060"/>
          <w:sz w:val="26"/>
          <w:szCs w:val="26"/>
        </w:rPr>
      </w:pPr>
      <w:r w:rsidRPr="00B57C73">
        <w:rPr>
          <w:rFonts w:ascii="Cambria" w:hAnsi="Cambria"/>
          <w:b/>
          <w:i/>
          <w:color w:val="002060"/>
          <w:sz w:val="26"/>
          <w:szCs w:val="26"/>
        </w:rPr>
        <w:t>на 20</w:t>
      </w:r>
      <w:r>
        <w:rPr>
          <w:rFonts w:ascii="Cambria" w:hAnsi="Cambria"/>
          <w:b/>
          <w:i/>
          <w:color w:val="002060"/>
          <w:sz w:val="26"/>
          <w:szCs w:val="26"/>
        </w:rPr>
        <w:t>2</w:t>
      </w:r>
      <w:r w:rsidR="002A2A53">
        <w:rPr>
          <w:rFonts w:ascii="Cambria" w:hAnsi="Cambria"/>
          <w:b/>
          <w:i/>
          <w:color w:val="002060"/>
          <w:sz w:val="26"/>
          <w:szCs w:val="26"/>
        </w:rPr>
        <w:t>2</w:t>
      </w:r>
      <w:r w:rsidRPr="00B57C73">
        <w:rPr>
          <w:rFonts w:ascii="Cambria" w:hAnsi="Cambria"/>
          <w:b/>
          <w:i/>
          <w:color w:val="002060"/>
          <w:sz w:val="26"/>
          <w:szCs w:val="26"/>
        </w:rPr>
        <w:t>-20</w:t>
      </w:r>
      <w:r>
        <w:rPr>
          <w:rFonts w:ascii="Cambria" w:hAnsi="Cambria"/>
          <w:b/>
          <w:i/>
          <w:color w:val="002060"/>
          <w:sz w:val="26"/>
          <w:szCs w:val="26"/>
        </w:rPr>
        <w:t>2</w:t>
      </w:r>
      <w:r w:rsidR="002A2A53">
        <w:rPr>
          <w:rFonts w:ascii="Cambria" w:hAnsi="Cambria"/>
          <w:b/>
          <w:i/>
          <w:color w:val="002060"/>
          <w:sz w:val="26"/>
          <w:szCs w:val="26"/>
        </w:rPr>
        <w:t>3</w:t>
      </w:r>
      <w:r w:rsidRPr="00B57C73">
        <w:rPr>
          <w:rFonts w:ascii="Cambria" w:hAnsi="Cambria"/>
          <w:b/>
          <w:i/>
          <w:color w:val="002060"/>
          <w:sz w:val="26"/>
          <w:szCs w:val="26"/>
        </w:rPr>
        <w:t xml:space="preserve"> учебный год.</w:t>
      </w:r>
    </w:p>
    <w:p w:rsidR="00876B70" w:rsidRPr="00B57C73" w:rsidRDefault="00876B70" w:rsidP="00876B70">
      <w:pPr>
        <w:jc w:val="center"/>
        <w:rPr>
          <w:rFonts w:ascii="Cambria" w:hAnsi="Cambria"/>
          <w:b/>
          <w:i/>
          <w:color w:val="002060"/>
          <w:sz w:val="26"/>
          <w:szCs w:val="26"/>
        </w:rPr>
      </w:pPr>
    </w:p>
    <w:p w:rsidR="00876B70" w:rsidRPr="00B57C73" w:rsidRDefault="00876B70" w:rsidP="00876B70">
      <w:pPr>
        <w:ind w:left="-426" w:firstLine="426"/>
        <w:jc w:val="both"/>
        <w:rPr>
          <w:rFonts w:ascii="Cambria" w:hAnsi="Cambria"/>
          <w:b/>
          <w:i/>
          <w:color w:val="002060"/>
          <w:sz w:val="26"/>
          <w:szCs w:val="26"/>
        </w:rPr>
      </w:pPr>
      <w:r w:rsidRPr="00B57C73"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В систе</w:t>
      </w:r>
      <w:r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 xml:space="preserve">ме профессиональной подготовки </w:t>
      </w:r>
      <w:r w:rsidRPr="00B57C73"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медицинских специалист</w:t>
      </w:r>
      <w:r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 xml:space="preserve">ов важная роль </w:t>
      </w:r>
      <w:r w:rsidRPr="00B57C73"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принадлежит научно-исследовательской работе студентов.</w:t>
      </w:r>
      <w:r w:rsidRPr="00B57C73">
        <w:rPr>
          <w:rFonts w:ascii="Cambria" w:hAnsi="Cambria"/>
          <w:b/>
          <w:i/>
          <w:color w:val="002060"/>
          <w:sz w:val="26"/>
          <w:szCs w:val="26"/>
        </w:rPr>
        <w:br/>
        <w:t xml:space="preserve">Каждый студент </w:t>
      </w:r>
      <w:proofErr w:type="spellStart"/>
      <w:r>
        <w:rPr>
          <w:rFonts w:ascii="Cambria" w:hAnsi="Cambria"/>
          <w:b/>
          <w:i/>
          <w:color w:val="002060"/>
          <w:sz w:val="26"/>
          <w:szCs w:val="26"/>
        </w:rPr>
        <w:t>Усманского</w:t>
      </w:r>
      <w:proofErr w:type="spellEnd"/>
      <w:r>
        <w:rPr>
          <w:rFonts w:ascii="Cambria" w:hAnsi="Cambria"/>
          <w:b/>
          <w:i/>
          <w:color w:val="002060"/>
          <w:sz w:val="26"/>
          <w:szCs w:val="26"/>
        </w:rPr>
        <w:t xml:space="preserve"> филиала ГАПОУ «ЛМК» </w:t>
      </w:r>
      <w:r w:rsidRPr="00B57C73">
        <w:rPr>
          <w:rFonts w:ascii="Cambria" w:hAnsi="Cambria"/>
          <w:b/>
          <w:i/>
          <w:color w:val="002060"/>
          <w:sz w:val="26"/>
          <w:szCs w:val="26"/>
        </w:rPr>
        <w:t xml:space="preserve">в течение обучения принимает участие в научно-исследовательской работе, которая является   продолжением учебных дисциплин и организуется непосредственно на занятиях кружков при кабинетах.   </w:t>
      </w:r>
    </w:p>
    <w:p w:rsidR="00876B70" w:rsidRPr="00B57C73" w:rsidRDefault="00876B70" w:rsidP="00876B70">
      <w:pPr>
        <w:pStyle w:val="a3"/>
        <w:spacing w:before="0" w:beforeAutospacing="0" w:after="0" w:afterAutospacing="0"/>
        <w:ind w:left="-426" w:firstLine="426"/>
        <w:jc w:val="both"/>
        <w:rPr>
          <w:rFonts w:ascii="Cambria" w:hAnsi="Cambria"/>
          <w:i/>
          <w:color w:val="002060"/>
          <w:sz w:val="26"/>
          <w:szCs w:val="26"/>
        </w:rPr>
      </w:pPr>
      <w:r w:rsidRPr="00B57C73">
        <w:rPr>
          <w:rFonts w:ascii="Cambria" w:hAnsi="Cambria"/>
          <w:b/>
          <w:i/>
          <w:color w:val="002060"/>
          <w:sz w:val="26"/>
          <w:szCs w:val="26"/>
        </w:rPr>
        <w:t xml:space="preserve"> </w:t>
      </w:r>
      <w:r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 xml:space="preserve">В </w:t>
      </w:r>
      <w:proofErr w:type="spellStart"/>
      <w:r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Усманском</w:t>
      </w:r>
      <w:proofErr w:type="spellEnd"/>
      <w:r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 xml:space="preserve"> филиале </w:t>
      </w:r>
      <w:r w:rsidRPr="00B57C73"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научно-исследовательская работа осуществляется по 1</w:t>
      </w:r>
      <w:r w:rsidR="001E1D84"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 xml:space="preserve">8 </w:t>
      </w:r>
      <w:r w:rsidRPr="00B57C73"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направлениям.</w:t>
      </w:r>
      <w:r w:rsidRPr="00B57C73">
        <w:rPr>
          <w:rFonts w:ascii="Cambria" w:hAnsi="Cambria"/>
          <w:b/>
          <w:i/>
          <w:color w:val="002060"/>
          <w:sz w:val="26"/>
          <w:szCs w:val="26"/>
        </w:rPr>
        <w:t xml:space="preserve"> </w:t>
      </w:r>
    </w:p>
    <w:p w:rsidR="00876B70" w:rsidRDefault="00876B70" w:rsidP="00876B70">
      <w:pPr>
        <w:pStyle w:val="a3"/>
        <w:spacing w:before="0" w:beforeAutospacing="0" w:after="0" w:afterAutospacing="0"/>
        <w:ind w:left="-426" w:firstLine="426"/>
        <w:jc w:val="both"/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</w:pPr>
      <w:r w:rsidRPr="00B57C73">
        <w:rPr>
          <w:rFonts w:ascii="Cambria" w:hAnsi="Cambria"/>
          <w:i/>
          <w:color w:val="002060"/>
          <w:sz w:val="26"/>
          <w:szCs w:val="26"/>
        </w:rPr>
        <w:t xml:space="preserve"> </w:t>
      </w:r>
      <w:r w:rsidRPr="00B57C73">
        <w:rPr>
          <w:rStyle w:val="apple-style-span"/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 xml:space="preserve">Показателем результатов кружковой работы является научно-практическая конференция научно-исследовательских работ студентов.  </w:t>
      </w:r>
      <w:r w:rsidRPr="00B57C73"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Научно-исследовательская работа сту</w:t>
      </w:r>
      <w:r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 xml:space="preserve">дентов способствует углублению </w:t>
      </w:r>
      <w:r w:rsidRPr="00B57C73"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 xml:space="preserve">профессиональной подготовки, овладению навыками исследовательской деятельности, обеспечивает повышенный уровень образования. </w:t>
      </w:r>
    </w:p>
    <w:p w:rsidR="00876B70" w:rsidRPr="00B57C73" w:rsidRDefault="00876B70" w:rsidP="00876B70">
      <w:pPr>
        <w:pStyle w:val="a3"/>
        <w:spacing w:before="0" w:beforeAutospacing="0" w:after="0" w:afterAutospacing="0"/>
        <w:ind w:left="-426" w:firstLine="426"/>
        <w:jc w:val="center"/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</w:pPr>
      <w:r w:rsidRPr="00B57C73"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В 20</w:t>
      </w:r>
      <w:r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2</w:t>
      </w:r>
      <w:r w:rsidR="002A2A53"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2</w:t>
      </w:r>
      <w:r w:rsidRPr="00B57C73"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-20</w:t>
      </w:r>
      <w:r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2</w:t>
      </w:r>
      <w:r w:rsidR="002A2A53"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3</w:t>
      </w:r>
      <w:r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 xml:space="preserve"> учебном году </w:t>
      </w:r>
      <w:r w:rsidRPr="00B57C73">
        <w:rPr>
          <w:rFonts w:ascii="Cambria" w:hAnsi="Cambria"/>
          <w:b/>
          <w:i/>
          <w:color w:val="002060"/>
          <w:sz w:val="26"/>
          <w:szCs w:val="26"/>
          <w:shd w:val="clear" w:color="auto" w:fill="FFFFFF"/>
        </w:rPr>
        <w:t>определены следующие направления НИРС:</w:t>
      </w:r>
    </w:p>
    <w:p w:rsidR="00876B70" w:rsidRPr="00B57C73" w:rsidRDefault="00876B70" w:rsidP="00876B70">
      <w:pPr>
        <w:pStyle w:val="a3"/>
        <w:spacing w:before="0" w:beforeAutospacing="0" w:after="0" w:afterAutospacing="0"/>
        <w:ind w:left="-426" w:firstLine="426"/>
        <w:jc w:val="both"/>
        <w:rPr>
          <w:rFonts w:ascii="Cambria" w:hAnsi="Cambria"/>
          <w:i/>
          <w:color w:val="002060"/>
          <w:sz w:val="26"/>
          <w:szCs w:val="26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9"/>
        <w:gridCol w:w="2268"/>
        <w:gridCol w:w="2133"/>
        <w:gridCol w:w="3060"/>
      </w:tblGrid>
      <w:tr w:rsidR="00876B70" w:rsidRPr="00B57C73" w:rsidTr="005E3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76B70" w:rsidRPr="00B57C73" w:rsidRDefault="00876B70" w:rsidP="00031DA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№</w:t>
            </w:r>
          </w:p>
          <w:p w:rsidR="00876B70" w:rsidRPr="00B57C73" w:rsidRDefault="00876B70" w:rsidP="00031DA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п\п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76B70" w:rsidRPr="00B57C73" w:rsidRDefault="00876B70" w:rsidP="00031DA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Наименование 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76B70" w:rsidRPr="00B57C73" w:rsidRDefault="00876B70" w:rsidP="00031DA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 xml:space="preserve"> Направление НИРС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76B70" w:rsidRPr="00B57C73" w:rsidRDefault="00876B70" w:rsidP="00031DA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Руководитель кружка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76B70" w:rsidRPr="00B57C73" w:rsidRDefault="00876B70" w:rsidP="00031DA6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Тема исследовательской</w:t>
            </w:r>
          </w:p>
          <w:p w:rsidR="00876B70" w:rsidRPr="00B57C73" w:rsidRDefault="00876B70" w:rsidP="00031DA6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работы</w:t>
            </w:r>
          </w:p>
        </w:tc>
      </w:tr>
      <w:tr w:rsidR="00876B70" w:rsidRPr="00B57C73" w:rsidTr="005E3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C8282D">
              <w:rPr>
                <w:rFonts w:ascii="Cambria" w:hAnsi="Cambria"/>
                <w:sz w:val="26"/>
                <w:szCs w:val="26"/>
              </w:rPr>
              <w:t xml:space="preserve">Кабинет   лекарствоведения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«Вестник фармации»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C8282D">
              <w:rPr>
                <w:rFonts w:ascii="Cambria" w:hAnsi="Cambria"/>
                <w:sz w:val="26"/>
                <w:szCs w:val="26"/>
              </w:rPr>
              <w:t>Елисеева Ольга Николаевна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4D49DC" w:rsidP="00031DA6">
            <w:pPr>
              <w:jc w:val="center"/>
              <w:rPr>
                <w:rFonts w:ascii="Cambria" w:hAnsi="Cambria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sz w:val="26"/>
                <w:szCs w:val="26"/>
                <w:lang w:eastAsia="en-US"/>
              </w:rPr>
              <w:t>«Анализ исследования твердых лекарственных форм в аптечных организациях»</w:t>
            </w:r>
          </w:p>
        </w:tc>
      </w:tr>
      <w:tr w:rsidR="00876B70" w:rsidRPr="00B57C73" w:rsidTr="005E3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C8282D">
              <w:rPr>
                <w:rFonts w:ascii="Cambria" w:hAnsi="Cambria"/>
                <w:sz w:val="26"/>
                <w:szCs w:val="26"/>
              </w:rPr>
              <w:t>Кабинет теории и практики сестринского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C8282D">
              <w:rPr>
                <w:rFonts w:ascii="Cambria" w:hAnsi="Cambria"/>
                <w:sz w:val="26"/>
                <w:szCs w:val="26"/>
              </w:rPr>
              <w:t xml:space="preserve"> «Помощник палатной медсестры»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C8282D">
              <w:rPr>
                <w:rFonts w:ascii="Cambria" w:hAnsi="Cambria"/>
                <w:sz w:val="26"/>
                <w:szCs w:val="26"/>
              </w:rPr>
              <w:t>Тимофеева Оксана Георгиевна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B06300" w:rsidP="00031DA6">
            <w:pPr>
              <w:jc w:val="center"/>
              <w:rPr>
                <w:rFonts w:ascii="Cambria" w:hAnsi="Cambria"/>
                <w:sz w:val="26"/>
                <w:szCs w:val="26"/>
                <w:lang w:eastAsia="en-US"/>
              </w:rPr>
            </w:pPr>
            <w:r w:rsidRPr="00B06300">
              <w:rPr>
                <w:rFonts w:ascii="Cambria" w:hAnsi="Cambria"/>
                <w:sz w:val="26"/>
                <w:szCs w:val="26"/>
                <w:lang w:eastAsia="en-US"/>
              </w:rPr>
              <w:t>«Влияние физических нагрузок на функциональное состояни</w:t>
            </w:r>
            <w:r>
              <w:rPr>
                <w:rFonts w:ascii="Cambria" w:hAnsi="Cambria"/>
                <w:sz w:val="26"/>
                <w:szCs w:val="26"/>
                <w:lang w:eastAsia="en-US"/>
              </w:rPr>
              <w:t>е вегетативной нервной системы»</w:t>
            </w:r>
          </w:p>
        </w:tc>
      </w:tr>
      <w:tr w:rsidR="00347A59" w:rsidRPr="00B57C73" w:rsidTr="005E3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7A59" w:rsidRPr="00B57C73" w:rsidRDefault="00347A59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7A59" w:rsidRPr="00C8282D" w:rsidRDefault="00347A59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Кабинет анатомии и физиологии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7A59" w:rsidRPr="00C8282D" w:rsidRDefault="00347A59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«Физиология человека»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7A59" w:rsidRPr="00C8282D" w:rsidRDefault="00347A59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Карпунина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7A59" w:rsidRPr="00C8282D" w:rsidRDefault="004D49DC" w:rsidP="00031DA6">
            <w:pPr>
              <w:jc w:val="center"/>
              <w:rPr>
                <w:rFonts w:ascii="Cambria" w:hAnsi="Cambria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sz w:val="26"/>
                <w:szCs w:val="26"/>
                <w:lang w:eastAsia="en-US"/>
              </w:rPr>
              <w:t>«Физиологическое течение нормальной беременности»</w:t>
            </w:r>
          </w:p>
        </w:tc>
      </w:tr>
      <w:tr w:rsidR="00876B70" w:rsidRPr="00B57C73" w:rsidTr="005E3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652963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  <w:r w:rsidR="00876B70" w:rsidRPr="00B57C73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Кабинет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«Деловой английский»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Глотова Людмила Васильевна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304AD2" w:rsidP="00031DA6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«Англоязычные заимствования в современном русском языке»</w:t>
            </w:r>
          </w:p>
        </w:tc>
      </w:tr>
      <w:tr w:rsidR="00876B70" w:rsidRPr="00B57C73" w:rsidTr="005E3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652963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</w:t>
            </w:r>
            <w:r w:rsidR="00876B70" w:rsidRPr="00B57C73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60600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60600">
              <w:rPr>
                <w:rFonts w:ascii="Cambria" w:hAnsi="Cambria"/>
                <w:sz w:val="26"/>
                <w:szCs w:val="26"/>
              </w:rPr>
              <w:t>Кабинет оказания акушерско-</w:t>
            </w:r>
            <w:r w:rsidRPr="00B60600">
              <w:rPr>
                <w:rFonts w:ascii="Cambria" w:hAnsi="Cambria"/>
                <w:sz w:val="26"/>
                <w:szCs w:val="26"/>
              </w:rPr>
              <w:lastRenderedPageBreak/>
              <w:t>гинекологической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60600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60600">
              <w:rPr>
                <w:rFonts w:ascii="Cambria" w:hAnsi="Cambria"/>
                <w:sz w:val="26"/>
                <w:szCs w:val="26"/>
              </w:rPr>
              <w:lastRenderedPageBreak/>
              <w:t>«Акушерско- гинекологическа</w:t>
            </w:r>
            <w:r w:rsidRPr="00B60600">
              <w:rPr>
                <w:rFonts w:ascii="Cambria" w:hAnsi="Cambria"/>
                <w:sz w:val="26"/>
                <w:szCs w:val="26"/>
              </w:rPr>
              <w:lastRenderedPageBreak/>
              <w:t>я помощь населению»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60600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60600">
              <w:rPr>
                <w:rFonts w:ascii="Cambria" w:hAnsi="Cambria"/>
                <w:sz w:val="26"/>
                <w:szCs w:val="26"/>
              </w:rPr>
              <w:lastRenderedPageBreak/>
              <w:t>Жданова Наталия Юрьевна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60600" w:rsidRDefault="001E1D84" w:rsidP="0065296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«Сахарный диабет и беременность»</w:t>
            </w:r>
          </w:p>
        </w:tc>
      </w:tr>
      <w:tr w:rsidR="00876B70" w:rsidRPr="00B57C73" w:rsidTr="005E3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652963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>6</w:t>
            </w:r>
            <w:r w:rsidR="00876B70" w:rsidRPr="00B57C73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C8282D">
              <w:rPr>
                <w:rFonts w:ascii="Cambria" w:hAnsi="Cambria"/>
                <w:sz w:val="26"/>
                <w:szCs w:val="26"/>
              </w:rPr>
              <w:t>Кабинет дифференцированной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C8282D">
              <w:rPr>
                <w:rFonts w:ascii="Cambria" w:hAnsi="Cambria"/>
                <w:sz w:val="26"/>
                <w:szCs w:val="26"/>
              </w:rPr>
              <w:t>«Манипуляционная техника»</w:t>
            </w:r>
          </w:p>
          <w:p w:rsidR="00876B70" w:rsidRPr="00C8282D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652963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Побежимова </w:t>
            </w:r>
            <w:r w:rsidR="00876B70" w:rsidRPr="00C8282D">
              <w:rPr>
                <w:rFonts w:ascii="Cambria" w:hAnsi="Cambria"/>
                <w:sz w:val="26"/>
                <w:szCs w:val="26"/>
              </w:rPr>
              <w:t>Людмила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B06300" w:rsidP="00652963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06300">
              <w:rPr>
                <w:rFonts w:ascii="Cambria" w:hAnsi="Cambria"/>
                <w:sz w:val="26"/>
                <w:szCs w:val="26"/>
              </w:rPr>
              <w:t>«Влияние различн</w:t>
            </w:r>
            <w:r>
              <w:rPr>
                <w:rFonts w:ascii="Cambria" w:hAnsi="Cambria"/>
                <w:sz w:val="26"/>
                <w:szCs w:val="26"/>
              </w:rPr>
              <w:t>ых факторов на состояние волос»</w:t>
            </w:r>
          </w:p>
        </w:tc>
      </w:tr>
      <w:tr w:rsidR="00876B70" w:rsidRPr="00B57C73" w:rsidTr="005E3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652963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</w:t>
            </w:r>
            <w:r w:rsidR="00876B70" w:rsidRPr="00B57C73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Кабинет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«ЗОЖ»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Киселева Людмила Владимиров</w:t>
            </w:r>
          </w:p>
          <w:p w:rsidR="00876B70" w:rsidRPr="00B57C73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410137" w:rsidP="00031DA6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410137">
              <w:rPr>
                <w:rFonts w:ascii="Cambria" w:hAnsi="Cambria"/>
                <w:sz w:val="26"/>
                <w:szCs w:val="26"/>
              </w:rPr>
              <w:t>«Полимер, покоривший мир. Пластик»</w:t>
            </w:r>
          </w:p>
        </w:tc>
      </w:tr>
      <w:tr w:rsidR="00876B70" w:rsidRPr="00B57C73" w:rsidTr="005E3991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652963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8</w:t>
            </w:r>
            <w:r w:rsidR="00876B70" w:rsidRPr="00B57C73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C8282D">
              <w:rPr>
                <w:rFonts w:ascii="Cambria" w:hAnsi="Cambria"/>
                <w:sz w:val="26"/>
                <w:szCs w:val="26"/>
              </w:rPr>
              <w:t>Лечение пациентов хирургического профиля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C8282D">
              <w:rPr>
                <w:rFonts w:ascii="Cambria" w:hAnsi="Cambria"/>
                <w:sz w:val="26"/>
                <w:szCs w:val="26"/>
              </w:rPr>
              <w:t xml:space="preserve"> «</w:t>
            </w:r>
            <w:r>
              <w:rPr>
                <w:rFonts w:ascii="Cambria" w:hAnsi="Cambria"/>
                <w:sz w:val="26"/>
                <w:szCs w:val="26"/>
              </w:rPr>
              <w:t>Помощник палатной медицинской сестры</w:t>
            </w:r>
            <w:r w:rsidRPr="00C8282D">
              <w:rPr>
                <w:rFonts w:ascii="Cambria" w:hAnsi="Cambria"/>
                <w:sz w:val="26"/>
                <w:szCs w:val="26"/>
              </w:rPr>
              <w:t>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 w:rsidRPr="00C8282D">
              <w:rPr>
                <w:rFonts w:ascii="Cambria" w:hAnsi="Cambria"/>
                <w:sz w:val="26"/>
                <w:szCs w:val="26"/>
              </w:rPr>
              <w:t>Кругликова</w:t>
            </w:r>
          </w:p>
          <w:p w:rsidR="00876B70" w:rsidRPr="00C8282D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 w:rsidRPr="00C8282D">
              <w:rPr>
                <w:rFonts w:ascii="Cambria" w:hAnsi="Cambria"/>
                <w:sz w:val="26"/>
                <w:szCs w:val="26"/>
              </w:rPr>
              <w:t>Галина Николаевна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C8282D" w:rsidRDefault="000D4A86" w:rsidP="00031DA6">
            <w:pPr>
              <w:spacing w:line="252" w:lineRule="auto"/>
              <w:jc w:val="center"/>
              <w:rPr>
                <w:rFonts w:ascii="Cambria" w:hAnsi="Cambria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sz w:val="26"/>
                <w:szCs w:val="26"/>
                <w:lang w:eastAsia="en-US"/>
              </w:rPr>
              <w:t>«Роль факторов риска, в том числе здорового питания в профилактике артериальной гипертензии»</w:t>
            </w:r>
          </w:p>
        </w:tc>
      </w:tr>
      <w:tr w:rsidR="00876B70" w:rsidRPr="00B57C73" w:rsidTr="005E3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652963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</w:t>
            </w:r>
            <w:r w:rsidR="00876B70" w:rsidRPr="00B57C73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ED1805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ED1805">
              <w:rPr>
                <w:rFonts w:ascii="Cambria" w:hAnsi="Cambria"/>
                <w:sz w:val="26"/>
                <w:szCs w:val="26"/>
              </w:rPr>
              <w:t>Кабинет основ микробиологии и иммунологии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ED1805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ED1805">
              <w:rPr>
                <w:rFonts w:ascii="Cambria" w:hAnsi="Cambria"/>
                <w:sz w:val="26"/>
                <w:szCs w:val="26"/>
              </w:rPr>
              <w:t>«Микробиолог»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ED1805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ED1805">
              <w:rPr>
                <w:rFonts w:ascii="Cambria" w:hAnsi="Cambria"/>
                <w:sz w:val="26"/>
                <w:szCs w:val="26"/>
              </w:rPr>
              <w:t>Зелепукина</w:t>
            </w:r>
            <w:proofErr w:type="spellEnd"/>
            <w:r w:rsidRPr="00ED1805">
              <w:rPr>
                <w:rFonts w:ascii="Cambria" w:hAnsi="Cambria"/>
                <w:sz w:val="26"/>
                <w:szCs w:val="26"/>
              </w:rPr>
              <w:t xml:space="preserve"> Ольга </w:t>
            </w:r>
          </w:p>
          <w:p w:rsidR="00876B70" w:rsidRPr="00ED1805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 w:rsidRPr="00ED1805">
              <w:rPr>
                <w:rFonts w:ascii="Cambria" w:hAnsi="Cambria"/>
                <w:sz w:val="26"/>
                <w:szCs w:val="26"/>
              </w:rPr>
              <w:t>Сергеевна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ED1805" w:rsidRDefault="00F04559" w:rsidP="00031DA6">
            <w:pPr>
              <w:spacing w:line="252" w:lineRule="auto"/>
              <w:jc w:val="center"/>
              <w:rPr>
                <w:rFonts w:ascii="Cambria" w:hAnsi="Cambria"/>
                <w:sz w:val="26"/>
                <w:szCs w:val="26"/>
                <w:lang w:eastAsia="en-US"/>
              </w:rPr>
            </w:pPr>
            <w:r>
              <w:rPr>
                <w:rFonts w:ascii="Cambria" w:hAnsi="Cambria"/>
                <w:sz w:val="26"/>
                <w:szCs w:val="26"/>
                <w:lang w:eastAsia="en-US"/>
              </w:rPr>
              <w:t>«По следам открытий в микромире»</w:t>
            </w:r>
          </w:p>
        </w:tc>
      </w:tr>
      <w:tr w:rsidR="00876B70" w:rsidRPr="00B57C73" w:rsidTr="005E3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652963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</w:t>
            </w:r>
            <w:r w:rsidR="00876B70" w:rsidRPr="00B57C73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Лечение пациентов детского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«Уход за пациентами детского возраста»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B57C73">
              <w:rPr>
                <w:rFonts w:ascii="Cambria" w:hAnsi="Cambria"/>
                <w:sz w:val="26"/>
                <w:szCs w:val="26"/>
              </w:rPr>
              <w:t>Брыкина</w:t>
            </w:r>
            <w:proofErr w:type="spellEnd"/>
          </w:p>
          <w:p w:rsidR="00876B70" w:rsidRPr="00B57C73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 xml:space="preserve"> Наталия </w:t>
            </w:r>
          </w:p>
          <w:p w:rsidR="00876B70" w:rsidRPr="00B57C73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B06300" w:rsidP="00031DA6">
            <w:pPr>
              <w:spacing w:line="252" w:lineRule="auto"/>
              <w:jc w:val="center"/>
              <w:rPr>
                <w:rFonts w:ascii="Cambria" w:hAnsi="Cambria"/>
                <w:sz w:val="26"/>
                <w:szCs w:val="26"/>
                <w:highlight w:val="yellow"/>
                <w:lang w:eastAsia="en-US"/>
              </w:rPr>
            </w:pPr>
            <w:r w:rsidRPr="00B06300">
              <w:rPr>
                <w:rFonts w:ascii="Cambria" w:hAnsi="Cambria"/>
                <w:sz w:val="26"/>
                <w:szCs w:val="26"/>
                <w:lang w:eastAsia="en-US"/>
              </w:rPr>
              <w:t>«Оценка физического развития детей»</w:t>
            </w:r>
          </w:p>
        </w:tc>
      </w:tr>
      <w:tr w:rsidR="00876B70" w:rsidRPr="00B57C73" w:rsidTr="005E3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652963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1</w:t>
            </w:r>
            <w:r w:rsidR="00652963">
              <w:rPr>
                <w:rFonts w:ascii="Cambria" w:hAnsi="Cambria"/>
                <w:sz w:val="26"/>
                <w:szCs w:val="26"/>
              </w:rPr>
              <w:t>1</w:t>
            </w:r>
            <w:r w:rsidRPr="00B57C73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Кабинет </w:t>
            </w:r>
            <w:r w:rsidRPr="00B57C73">
              <w:rPr>
                <w:rFonts w:ascii="Cambria" w:hAnsi="Cambria"/>
                <w:sz w:val="26"/>
                <w:szCs w:val="26"/>
              </w:rPr>
              <w:t xml:space="preserve">физики и математики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3321C4">
              <w:rPr>
                <w:rFonts w:ascii="Cambria" w:hAnsi="Cambria"/>
                <w:sz w:val="26"/>
                <w:szCs w:val="26"/>
              </w:rPr>
              <w:t xml:space="preserve">Математика </w:t>
            </w:r>
            <w:r>
              <w:rPr>
                <w:rFonts w:ascii="Cambria" w:hAnsi="Cambria"/>
                <w:sz w:val="26"/>
                <w:szCs w:val="26"/>
              </w:rPr>
              <w:t>вокруг нас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Курьянова Ирина Петровна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410137" w:rsidP="0065296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«Выбор сотовой связи»</w:t>
            </w:r>
          </w:p>
        </w:tc>
      </w:tr>
      <w:tr w:rsidR="00876B70" w:rsidRPr="00B57C73" w:rsidTr="005E3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652963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1</w:t>
            </w:r>
            <w:r w:rsidR="00652963">
              <w:rPr>
                <w:rFonts w:ascii="Cambria" w:hAnsi="Cambria"/>
                <w:sz w:val="26"/>
                <w:szCs w:val="26"/>
              </w:rPr>
              <w:t>2</w:t>
            </w:r>
            <w:r w:rsidRPr="00B57C73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Кабинет истории и основ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За страницами учебника истории…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Болдырева Евгения Евгеньевна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0D4A86" w:rsidP="00031DA6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«Когда профессия – призвание: Головатюк Виктор Иванович»</w:t>
            </w:r>
          </w:p>
        </w:tc>
      </w:tr>
      <w:tr w:rsidR="00876B70" w:rsidRPr="00B57C73" w:rsidTr="005E3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652963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1</w:t>
            </w:r>
            <w:r w:rsidR="00652963">
              <w:rPr>
                <w:rFonts w:ascii="Cambria" w:hAnsi="Cambria"/>
                <w:sz w:val="26"/>
                <w:szCs w:val="26"/>
              </w:rPr>
              <w:t>3</w:t>
            </w:r>
            <w:r w:rsidRPr="00B57C73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60600" w:rsidRDefault="00876B70" w:rsidP="00031DA6">
            <w:pPr>
              <w:pStyle w:val="a3"/>
              <w:rPr>
                <w:rFonts w:ascii="Cambria" w:hAnsi="Cambria"/>
                <w:sz w:val="26"/>
                <w:szCs w:val="26"/>
                <w:highlight w:val="yellow"/>
              </w:rPr>
            </w:pPr>
            <w:r w:rsidRPr="006070EC">
              <w:rPr>
                <w:rFonts w:ascii="Cambria" w:hAnsi="Cambria"/>
                <w:sz w:val="26"/>
                <w:szCs w:val="26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6070EC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6070EC">
              <w:rPr>
                <w:rFonts w:ascii="Cambria" w:hAnsi="Cambria"/>
                <w:sz w:val="26"/>
                <w:szCs w:val="26"/>
              </w:rPr>
              <w:t>«Здоровый образ жизни»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6070EC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 w:rsidRPr="006070EC">
              <w:rPr>
                <w:rFonts w:ascii="Cambria" w:hAnsi="Cambria"/>
                <w:sz w:val="26"/>
                <w:szCs w:val="26"/>
              </w:rPr>
              <w:t xml:space="preserve">Малыхина </w:t>
            </w:r>
          </w:p>
          <w:p w:rsidR="00876B70" w:rsidRPr="006070EC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 w:rsidRPr="006070EC">
              <w:rPr>
                <w:rFonts w:ascii="Cambria" w:hAnsi="Cambria"/>
                <w:sz w:val="26"/>
                <w:szCs w:val="26"/>
              </w:rPr>
              <w:t>Людмила Васильевна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6070EC" w:rsidRDefault="00304AD2" w:rsidP="00031DA6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«Влияние аэробных и анаэробных нагрузок на физическое и морфофункциональное состояние человека»</w:t>
            </w:r>
          </w:p>
        </w:tc>
      </w:tr>
      <w:tr w:rsidR="00876B70" w:rsidRPr="00B57C73" w:rsidTr="005E3991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652963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1</w:t>
            </w:r>
            <w:r w:rsidR="00652963">
              <w:rPr>
                <w:rFonts w:ascii="Cambria" w:hAnsi="Cambria"/>
                <w:sz w:val="26"/>
                <w:szCs w:val="26"/>
              </w:rPr>
              <w:t>4</w:t>
            </w:r>
            <w:r w:rsidRPr="00B57C73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>Кабинет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«Добро пожаловать в </w:t>
            </w:r>
            <w:r w:rsidRPr="00B57C73">
              <w:rPr>
                <w:rFonts w:ascii="Cambria" w:hAnsi="Cambria"/>
                <w:sz w:val="26"/>
                <w:szCs w:val="26"/>
              </w:rPr>
              <w:t>немецкий</w:t>
            </w:r>
            <w:r>
              <w:rPr>
                <w:rFonts w:ascii="Cambria" w:hAnsi="Cambria"/>
                <w:sz w:val="26"/>
                <w:szCs w:val="26"/>
              </w:rPr>
              <w:t>!</w:t>
            </w:r>
            <w:r w:rsidRPr="00B57C73">
              <w:rPr>
                <w:rFonts w:ascii="Cambria" w:hAnsi="Cambria"/>
                <w:sz w:val="26"/>
                <w:szCs w:val="26"/>
              </w:rPr>
              <w:t>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 w:rsidRPr="00B57C73">
              <w:rPr>
                <w:rFonts w:ascii="Cambria" w:hAnsi="Cambria"/>
                <w:sz w:val="26"/>
                <w:szCs w:val="26"/>
              </w:rPr>
              <w:t xml:space="preserve"> Браун Инна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0D4A86" w:rsidP="000D4A86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«Немецкие антифашисты-медики в годы Великой Отечественной войны»</w:t>
            </w:r>
          </w:p>
        </w:tc>
      </w:tr>
      <w:tr w:rsidR="00876B70" w:rsidRPr="00B57C73" w:rsidTr="005E3991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0D4A86" w:rsidP="00652963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15.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B06300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Кабинет </w:t>
            </w:r>
            <w:r w:rsidR="00B06300">
              <w:rPr>
                <w:rFonts w:ascii="Cambria" w:hAnsi="Cambria"/>
                <w:sz w:val="26"/>
                <w:szCs w:val="26"/>
              </w:rPr>
              <w:t>основ латинского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«Фитотерапия против фармакологии»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B57C73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Кожевникова Алеся Викторовна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3321C4" w:rsidRDefault="00410137" w:rsidP="0061345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«Исследование ассортимента витаминно-минеральных комплексов для беременных на примере аптек г.</w:t>
            </w:r>
            <w:r w:rsidR="009C3B2C">
              <w:rPr>
                <w:rFonts w:ascii="Cambria" w:hAnsi="Cambria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sz w:val="26"/>
                <w:szCs w:val="26"/>
              </w:rPr>
              <w:t>Усмани»</w:t>
            </w:r>
          </w:p>
        </w:tc>
      </w:tr>
      <w:tr w:rsidR="00876B70" w:rsidRPr="00B57C73" w:rsidTr="005E3991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Default="00876B70" w:rsidP="00652963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lastRenderedPageBreak/>
              <w:t>1</w:t>
            </w:r>
            <w:r w:rsidR="00652963">
              <w:rPr>
                <w:rFonts w:ascii="Cambria" w:hAnsi="Cambria"/>
                <w:sz w:val="26"/>
                <w:szCs w:val="26"/>
              </w:rPr>
              <w:t>6</w:t>
            </w:r>
            <w:r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Кабинет</w:t>
            </w:r>
          </w:p>
          <w:p w:rsidR="00876B70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Здорового человека и его окружения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«Здоровый человек»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Межевикина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Default="000D4A86" w:rsidP="00031DA6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«Роль медицинской сестры в профилактике респираторных заболеваний органов дыхания»</w:t>
            </w:r>
          </w:p>
        </w:tc>
      </w:tr>
      <w:tr w:rsidR="00876B70" w:rsidRPr="00B57C73" w:rsidTr="005E3991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3F7CD8" w:rsidRDefault="00876B70" w:rsidP="00652963">
            <w:pPr>
              <w:pStyle w:val="a3"/>
              <w:rPr>
                <w:rFonts w:ascii="Cambria" w:hAnsi="Cambria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sz w:val="26"/>
                <w:szCs w:val="26"/>
                <w:lang w:val="en-US"/>
              </w:rPr>
              <w:t>1</w:t>
            </w:r>
            <w:r w:rsidR="00652963">
              <w:rPr>
                <w:rFonts w:ascii="Cambria" w:hAnsi="Cambria"/>
                <w:sz w:val="26"/>
                <w:szCs w:val="26"/>
              </w:rPr>
              <w:t>7</w:t>
            </w:r>
            <w:r>
              <w:rPr>
                <w:rFonts w:ascii="Cambria" w:hAnsi="Cambria"/>
                <w:sz w:val="26"/>
                <w:szCs w:val="26"/>
                <w:lang w:val="en-US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Pr="003F7CD8" w:rsidRDefault="00876B70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«Сокровища родного слова»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Default="00876B7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Терновых Екатерина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76B70" w:rsidRDefault="001E1D84" w:rsidP="001E1D8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1E1D84">
              <w:rPr>
                <w:rFonts w:ascii="Cambria" w:hAnsi="Cambria"/>
                <w:sz w:val="26"/>
                <w:szCs w:val="26"/>
              </w:rPr>
              <w:t>«Неологизмы: что-то «</w:t>
            </w:r>
            <w:proofErr w:type="spellStart"/>
            <w:r w:rsidRPr="001E1D84">
              <w:rPr>
                <w:rFonts w:ascii="Cambria" w:hAnsi="Cambria"/>
                <w:sz w:val="26"/>
                <w:szCs w:val="26"/>
              </w:rPr>
              <w:t>кринжовое</w:t>
            </w:r>
            <w:proofErr w:type="spellEnd"/>
            <w:r w:rsidRPr="001E1D84">
              <w:rPr>
                <w:rFonts w:ascii="Cambria" w:hAnsi="Cambria"/>
                <w:sz w:val="26"/>
                <w:szCs w:val="26"/>
              </w:rPr>
              <w:t>» или будущее русского язык</w:t>
            </w:r>
            <w:r>
              <w:rPr>
                <w:rFonts w:ascii="Cambria" w:hAnsi="Cambria"/>
                <w:sz w:val="26"/>
                <w:szCs w:val="26"/>
              </w:rPr>
              <w:t>а? Слова, рожденные в пандемию»</w:t>
            </w:r>
          </w:p>
        </w:tc>
      </w:tr>
      <w:tr w:rsidR="001E1D84" w:rsidRPr="00B57C73" w:rsidTr="005E3991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E1D84" w:rsidRPr="001E1D84" w:rsidRDefault="001E1D84" w:rsidP="00652963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E1D84" w:rsidRDefault="001E1D84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Кабинет</w:t>
            </w:r>
            <w:r w:rsidR="00B06300">
              <w:rPr>
                <w:rFonts w:ascii="Cambria" w:hAnsi="Cambria"/>
                <w:sz w:val="26"/>
                <w:szCs w:val="26"/>
              </w:rPr>
              <w:t xml:space="preserve"> технологии изготовления лекарственных </w:t>
            </w:r>
          </w:p>
          <w:p w:rsidR="00B06300" w:rsidRDefault="00B06300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E1D84" w:rsidRDefault="005E3991" w:rsidP="00031DA6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«Фармацевтика</w:t>
            </w:r>
            <w:bookmarkStart w:id="0" w:name="_GoBack"/>
            <w:bookmarkEnd w:id="0"/>
            <w:r>
              <w:rPr>
                <w:rFonts w:ascii="Cambria" w:hAnsi="Cambria"/>
                <w:sz w:val="26"/>
                <w:szCs w:val="26"/>
              </w:rPr>
              <w:t>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E1D84" w:rsidRDefault="001E1D84" w:rsidP="00031DA6">
            <w:pPr>
              <w:pStyle w:val="a3"/>
              <w:spacing w:before="0" w:beforeAutospacing="0" w:after="0" w:afterAutospacing="0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Голева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E1D84" w:rsidRDefault="0061345A" w:rsidP="00031DA6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«Маркетинг аптечных продаж»</w:t>
            </w:r>
          </w:p>
        </w:tc>
      </w:tr>
    </w:tbl>
    <w:p w:rsidR="00876B70" w:rsidRPr="00B57C73" w:rsidRDefault="00876B70" w:rsidP="00876B70">
      <w:pPr>
        <w:pStyle w:val="a3"/>
        <w:spacing w:before="0" w:beforeAutospacing="0" w:after="0" w:afterAutospacing="0"/>
        <w:jc w:val="center"/>
        <w:rPr>
          <w:rFonts w:ascii="Cambria" w:hAnsi="Cambria"/>
          <w:sz w:val="26"/>
          <w:szCs w:val="26"/>
        </w:rPr>
      </w:pPr>
    </w:p>
    <w:p w:rsidR="00C12C3E" w:rsidRDefault="00C12C3E"/>
    <w:sectPr w:rsidR="00C1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0"/>
    <w:rsid w:val="000D4A86"/>
    <w:rsid w:val="001E1D84"/>
    <w:rsid w:val="002A2A53"/>
    <w:rsid w:val="00304AD2"/>
    <w:rsid w:val="00347A59"/>
    <w:rsid w:val="00410137"/>
    <w:rsid w:val="004D49DC"/>
    <w:rsid w:val="005E3991"/>
    <w:rsid w:val="0061345A"/>
    <w:rsid w:val="00652963"/>
    <w:rsid w:val="00690FCD"/>
    <w:rsid w:val="00876B70"/>
    <w:rsid w:val="009C3B2C"/>
    <w:rsid w:val="00B06300"/>
    <w:rsid w:val="00C12C3E"/>
    <w:rsid w:val="00F0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4DA2-3137-4345-9249-8CDD3CBB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6B70"/>
    <w:pPr>
      <w:spacing w:before="100" w:beforeAutospacing="1" w:after="100" w:afterAutospacing="1"/>
    </w:pPr>
  </w:style>
  <w:style w:type="character" w:customStyle="1" w:styleId="apple-style-span">
    <w:name w:val="apple-style-span"/>
    <w:rsid w:val="0087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Светлана</dc:creator>
  <cp:keywords/>
  <dc:description/>
  <cp:lastModifiedBy>Коренева Светлана</cp:lastModifiedBy>
  <cp:revision>7</cp:revision>
  <dcterms:created xsi:type="dcterms:W3CDTF">2022-01-21T07:15:00Z</dcterms:created>
  <dcterms:modified xsi:type="dcterms:W3CDTF">2022-09-23T07:22:00Z</dcterms:modified>
</cp:coreProperties>
</file>